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191" w:rsidRDefault="005C7EF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3C0191" w:rsidRDefault="003C0191">
      <w:pPr>
        <w:jc w:val="center"/>
        <w:rPr>
          <w:b/>
          <w:sz w:val="16"/>
          <w:szCs w:val="16"/>
        </w:rPr>
      </w:pPr>
    </w:p>
    <w:p w:rsidR="003C0191" w:rsidRDefault="005C7EF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3C0191" w:rsidRDefault="005C7EFA">
      <w:pPr>
        <w:widowControl/>
        <w:pBdr>
          <w:top w:val="nil"/>
          <w:left w:val="nil"/>
          <w:bottom w:val="nil"/>
          <w:right w:val="nil"/>
          <w:between w:val="nil"/>
        </w:pBdr>
        <w:jc w:val="center"/>
        <w:rPr>
          <w:b/>
          <w:color w:val="000000"/>
        </w:rPr>
      </w:pPr>
      <w:r>
        <w:rPr>
          <w:b/>
          <w:color w:val="000000"/>
        </w:rPr>
        <w:t>(Финансовый университет)</w:t>
      </w:r>
    </w:p>
    <w:p w:rsidR="003C0191" w:rsidRDefault="003C0191">
      <w:pPr>
        <w:widowControl/>
        <w:pBdr>
          <w:top w:val="nil"/>
          <w:left w:val="nil"/>
          <w:bottom w:val="nil"/>
          <w:right w:val="nil"/>
          <w:between w:val="nil"/>
        </w:pBdr>
        <w:jc w:val="center"/>
        <w:rPr>
          <w:color w:val="000000"/>
        </w:rPr>
      </w:pPr>
    </w:p>
    <w:p w:rsidR="003C0191" w:rsidRDefault="005C7EFA">
      <w:pPr>
        <w:jc w:val="center"/>
        <w:rPr>
          <w:b/>
        </w:rPr>
      </w:pPr>
      <w:r>
        <w:rPr>
          <w:b/>
        </w:rPr>
        <w:t>Департамент анализа данных и машинного обучения</w:t>
      </w:r>
    </w:p>
    <w:p w:rsidR="003C0191" w:rsidRDefault="005C7EFA">
      <w:pPr>
        <w:jc w:val="center"/>
      </w:pPr>
      <w:r>
        <w:rPr>
          <w:b/>
        </w:rPr>
        <w:t>Факультета информационных технологий и анализа больших данных</w:t>
      </w:r>
    </w:p>
    <w:p w:rsidR="003C0191" w:rsidRDefault="003C0191">
      <w:pPr>
        <w:jc w:val="right"/>
      </w:pPr>
    </w:p>
    <w:p w:rsidR="003C0191" w:rsidRDefault="005C7EFA">
      <w:pPr>
        <w:widowControl/>
        <w:spacing w:line="360" w:lineRule="auto"/>
        <w:ind w:left="5103"/>
      </w:pPr>
      <w:r>
        <w:t xml:space="preserve">              УТВЕРЖДАЮ</w:t>
      </w:r>
    </w:p>
    <w:p w:rsidR="003C0191" w:rsidRDefault="005C7EFA">
      <w:pPr>
        <w:widowControl/>
        <w:spacing w:line="360" w:lineRule="auto"/>
        <w:ind w:left="5103"/>
      </w:pPr>
      <w:r>
        <w:t xml:space="preserve">              Проректор по учебной </w:t>
      </w:r>
      <w:r>
        <w:br/>
        <w:t xml:space="preserve">              и методической работе</w:t>
      </w:r>
    </w:p>
    <w:p w:rsidR="003C0191" w:rsidRDefault="005C7EFA">
      <w:pPr>
        <w:widowControl/>
        <w:spacing w:line="360" w:lineRule="auto"/>
        <w:ind w:left="5103"/>
      </w:pPr>
      <w:r>
        <w:t xml:space="preserve">              __________ Е.А. Каменева</w:t>
      </w:r>
    </w:p>
    <w:p w:rsidR="003C0191" w:rsidRDefault="005C7EFA">
      <w:pPr>
        <w:widowControl/>
        <w:spacing w:line="360" w:lineRule="auto"/>
        <w:ind w:left="5103"/>
      </w:pPr>
      <w:r>
        <w:t xml:space="preserve">              </w:t>
      </w:r>
      <w:r w:rsidR="00FD3A79">
        <w:t>23.05.</w:t>
      </w:r>
      <w:r>
        <w:t>2023 г.</w:t>
      </w:r>
    </w:p>
    <w:p w:rsidR="003C0191" w:rsidRDefault="003C0191">
      <w:pPr>
        <w:jc w:val="center"/>
        <w:rPr>
          <w:sz w:val="32"/>
          <w:szCs w:val="32"/>
        </w:rPr>
      </w:pPr>
    </w:p>
    <w:p w:rsidR="003C0191" w:rsidRDefault="005C7EFA">
      <w:pPr>
        <w:jc w:val="center"/>
        <w:rPr>
          <w:b/>
        </w:rPr>
      </w:pPr>
      <w:r>
        <w:rPr>
          <w:b/>
        </w:rPr>
        <w:t xml:space="preserve">В.И. Соловьев, З.Х. </w:t>
      </w:r>
      <w:proofErr w:type="spellStart"/>
      <w:r>
        <w:rPr>
          <w:b/>
        </w:rPr>
        <w:t>Калажоков</w:t>
      </w:r>
      <w:proofErr w:type="spellEnd"/>
    </w:p>
    <w:p w:rsidR="003C0191" w:rsidRDefault="003C0191">
      <w:pPr>
        <w:jc w:val="center"/>
        <w:rPr>
          <w:sz w:val="32"/>
          <w:szCs w:val="32"/>
        </w:rPr>
      </w:pPr>
    </w:p>
    <w:p w:rsidR="003C0191" w:rsidRDefault="005C7EFA">
      <w:pPr>
        <w:jc w:val="center"/>
        <w:rPr>
          <w:b/>
        </w:rPr>
      </w:pPr>
      <w:r>
        <w:rPr>
          <w:b/>
          <w:highlight w:val="white"/>
        </w:rPr>
        <w:t>Введение в науки о данных</w:t>
      </w:r>
    </w:p>
    <w:p w:rsidR="003C0191" w:rsidRDefault="003C0191">
      <w:pPr>
        <w:jc w:val="center"/>
        <w:rPr>
          <w:b/>
        </w:rPr>
      </w:pPr>
    </w:p>
    <w:p w:rsidR="003C0191" w:rsidRDefault="005C7EFA">
      <w:pPr>
        <w:jc w:val="center"/>
        <w:rPr>
          <w:b/>
        </w:rPr>
      </w:pPr>
      <w:r>
        <w:rPr>
          <w:b/>
        </w:rPr>
        <w:t>Рабочая программа дисциплины</w:t>
      </w:r>
    </w:p>
    <w:p w:rsidR="003C0191" w:rsidRDefault="003C0191">
      <w:pPr>
        <w:jc w:val="center"/>
        <w:rPr>
          <w:b/>
          <w:sz w:val="16"/>
          <w:szCs w:val="16"/>
        </w:rPr>
      </w:pPr>
    </w:p>
    <w:p w:rsidR="003C0191" w:rsidRDefault="003C0191">
      <w:pPr>
        <w:jc w:val="center"/>
        <w:rPr>
          <w:b/>
          <w:sz w:val="16"/>
          <w:szCs w:val="16"/>
        </w:rPr>
      </w:pPr>
    </w:p>
    <w:p w:rsidR="003C0191" w:rsidRDefault="003C0191">
      <w:pPr>
        <w:jc w:val="center"/>
        <w:rPr>
          <w:b/>
          <w:sz w:val="16"/>
          <w:szCs w:val="16"/>
        </w:rPr>
      </w:pPr>
    </w:p>
    <w:p w:rsidR="003C0191" w:rsidRDefault="005C7EFA">
      <w:pPr>
        <w:spacing w:line="276" w:lineRule="auto"/>
        <w:jc w:val="center"/>
      </w:pPr>
      <w:r>
        <w:t>для студентов, обучающихся по направлению подготовки</w:t>
      </w:r>
    </w:p>
    <w:p w:rsidR="003C0191" w:rsidRDefault="005C7EFA">
      <w:pPr>
        <w:spacing w:line="276" w:lineRule="auto"/>
        <w:jc w:val="center"/>
      </w:pPr>
      <w:r>
        <w:t>09.04.03 - Прикладная информатика,</w:t>
      </w:r>
    </w:p>
    <w:p w:rsidR="003C0191" w:rsidRDefault="005C7EFA">
      <w:pPr>
        <w:spacing w:line="196" w:lineRule="auto"/>
        <w:jc w:val="center"/>
      </w:pPr>
      <w:r>
        <w:t>Направленность программы:</w:t>
      </w:r>
    </w:p>
    <w:p w:rsidR="003C0191" w:rsidRDefault="005C7EFA">
      <w:pPr>
        <w:spacing w:line="196" w:lineRule="auto"/>
        <w:jc w:val="center"/>
        <w:rPr>
          <w:color w:val="000000"/>
        </w:rPr>
      </w:pPr>
      <w:r>
        <w:t xml:space="preserve"> </w:t>
      </w:r>
      <w:r>
        <w:rPr>
          <w:color w:val="000000"/>
        </w:rPr>
        <w:t xml:space="preserve"> «</w:t>
      </w:r>
      <w:proofErr w:type="spellStart"/>
      <w:r>
        <w:t>DevOps</w:t>
      </w:r>
      <w:proofErr w:type="spellEnd"/>
      <w:r>
        <w:t>-инженерия</w:t>
      </w:r>
      <w:r>
        <w:rPr>
          <w:color w:val="000000"/>
        </w:rPr>
        <w:t>»</w:t>
      </w:r>
    </w:p>
    <w:p w:rsidR="003C0191" w:rsidRDefault="003C0191">
      <w:pPr>
        <w:spacing w:line="276" w:lineRule="auto"/>
        <w:jc w:val="center"/>
        <w:rPr>
          <w:i/>
        </w:rPr>
      </w:pPr>
    </w:p>
    <w:p w:rsidR="00A23298" w:rsidRDefault="00A23298" w:rsidP="00A23298">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23298" w:rsidRDefault="00A23298" w:rsidP="00A23298">
      <w:pPr>
        <w:jc w:val="center"/>
        <w:rPr>
          <w:i/>
        </w:rPr>
      </w:pPr>
      <w:r>
        <w:rPr>
          <w:i/>
        </w:rPr>
        <w:t>(протокол №32 от 16.05.2023г.)</w:t>
      </w:r>
    </w:p>
    <w:p w:rsidR="00A23298" w:rsidRDefault="00A23298" w:rsidP="00A23298">
      <w:pPr>
        <w:jc w:val="center"/>
        <w:rPr>
          <w:i/>
        </w:rPr>
      </w:pPr>
    </w:p>
    <w:p w:rsidR="00A23298" w:rsidRDefault="00A23298" w:rsidP="00A23298">
      <w:pPr>
        <w:jc w:val="center"/>
        <w:rPr>
          <w:i/>
        </w:rPr>
      </w:pPr>
      <w:r>
        <w:rPr>
          <w:i/>
        </w:rPr>
        <w:t>Одобрено Советом учебно-научного</w:t>
      </w:r>
    </w:p>
    <w:p w:rsidR="00A23298" w:rsidRDefault="00A23298" w:rsidP="00A23298">
      <w:pPr>
        <w:jc w:val="center"/>
        <w:rPr>
          <w:i/>
        </w:rPr>
      </w:pPr>
      <w:r>
        <w:rPr>
          <w:i/>
        </w:rPr>
        <w:t>Департамента анализа данных и машинного обучения</w:t>
      </w:r>
    </w:p>
    <w:p w:rsidR="00A23298" w:rsidRDefault="00A23298" w:rsidP="00A23298">
      <w:pPr>
        <w:jc w:val="center"/>
        <w:rPr>
          <w:i/>
        </w:rPr>
      </w:pPr>
      <w:r>
        <w:rPr>
          <w:i/>
        </w:rPr>
        <w:t>(протокол №3 от 26.04.2023г.)</w:t>
      </w:r>
    </w:p>
    <w:p w:rsidR="003C0191" w:rsidRDefault="003C0191">
      <w:pPr>
        <w:spacing w:line="276" w:lineRule="auto"/>
        <w:jc w:val="center"/>
      </w:pPr>
    </w:p>
    <w:p w:rsidR="003C0191" w:rsidRDefault="003C0191">
      <w:pPr>
        <w:spacing w:line="276" w:lineRule="auto"/>
        <w:jc w:val="center"/>
      </w:pPr>
    </w:p>
    <w:p w:rsidR="003C0191" w:rsidRDefault="003C0191">
      <w:pPr>
        <w:spacing w:line="276" w:lineRule="auto"/>
        <w:jc w:val="center"/>
      </w:pPr>
    </w:p>
    <w:p w:rsidR="003C0191" w:rsidRDefault="003C0191">
      <w:pPr>
        <w:spacing w:line="276" w:lineRule="auto"/>
      </w:pPr>
    </w:p>
    <w:p w:rsidR="003C0191" w:rsidRDefault="005C7EFA">
      <w:pPr>
        <w:jc w:val="center"/>
        <w:rPr>
          <w:b/>
        </w:rPr>
      </w:pPr>
      <w:r>
        <w:rPr>
          <w:b/>
        </w:rPr>
        <w:t>Москва 2023</w:t>
      </w:r>
    </w:p>
    <w:p w:rsidR="003C0191" w:rsidRDefault="005C7EFA">
      <w:pPr>
        <w:widowControl/>
        <w:spacing w:after="200" w:line="276" w:lineRule="auto"/>
        <w:rPr>
          <w:i/>
          <w:sz w:val="24"/>
          <w:szCs w:val="24"/>
        </w:rPr>
      </w:pPr>
      <w:r>
        <w:br w:type="page"/>
      </w:r>
    </w:p>
    <w:p w:rsidR="003C0191" w:rsidRDefault="005C7EFA">
      <w:pPr>
        <w:jc w:val="center"/>
        <w:rPr>
          <w:b/>
        </w:rPr>
      </w:pPr>
      <w:r>
        <w:rPr>
          <w:b/>
        </w:rPr>
        <w:lastRenderedPageBreak/>
        <w:t>СОДЕРЖАНИЕ</w:t>
      </w:r>
    </w:p>
    <w:p w:rsidR="003C0191" w:rsidRDefault="003C0191">
      <w:pPr>
        <w:jc w:val="center"/>
      </w:pPr>
    </w:p>
    <w:sdt>
      <w:sdtPr>
        <w:id w:val="2104603566"/>
        <w:docPartObj>
          <w:docPartGallery w:val="Table of Contents"/>
          <w:docPartUnique/>
        </w:docPartObj>
      </w:sdtPr>
      <w:sdtEndPr/>
      <w:sdtContent>
        <w:p w:rsidR="003C0191" w:rsidRDefault="005C7EF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827247">
              <w:rPr>
                <w:color w:val="000000"/>
              </w:rPr>
              <w:t>…………………………………………………………….</w:t>
            </w:r>
            <w:r>
              <w:rPr>
                <w:color w:val="000000"/>
              </w:rPr>
              <w:tab/>
              <w:t>2</w:t>
            </w:r>
          </w:hyperlink>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5C7EF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7247">
              <w:rPr>
                <w:color w:val="000000"/>
              </w:rPr>
              <w:t>…………………………………………………...</w:t>
            </w:r>
            <w:r w:rsidR="005C7EFA">
              <w:rPr>
                <w:color w:val="000000"/>
              </w:rPr>
              <w:tab/>
              <w:t>2</w:t>
            </w:r>
          </w:hyperlink>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5C7EFA">
              <w:rPr>
                <w:color w:val="000000"/>
              </w:rPr>
              <w:t>3.Место дисциплины в структуре образовательной программы</w:t>
            </w:r>
            <w:r w:rsidR="00827247">
              <w:rPr>
                <w:color w:val="000000"/>
              </w:rPr>
              <w:t>………………………</w:t>
            </w:r>
            <w:r w:rsidR="005C7EFA">
              <w:rPr>
                <w:color w:val="000000"/>
              </w:rPr>
              <w:tab/>
            </w:r>
          </w:hyperlink>
          <w:r w:rsidR="00827247">
            <w:t>4</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5C7EF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27247">
              <w:rPr>
                <w:color w:val="000000"/>
              </w:rPr>
              <w:t>……………………………………………………</w:t>
            </w:r>
            <w:r w:rsidR="005C7EFA">
              <w:rPr>
                <w:color w:val="000000"/>
              </w:rPr>
              <w:tab/>
            </w:r>
          </w:hyperlink>
          <w:r w:rsidR="00827247">
            <w:t>4</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5C7EF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27247">
              <w:rPr>
                <w:color w:val="000000"/>
              </w:rPr>
              <w:t>…………...</w:t>
            </w:r>
            <w:r w:rsidR="005C7EFA">
              <w:rPr>
                <w:color w:val="000000"/>
              </w:rPr>
              <w:tab/>
              <w:t>5</w:t>
            </w:r>
          </w:hyperlink>
        </w:p>
        <w:p w:rsidR="003C0191" w:rsidRDefault="00F41EA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5C7EFA">
              <w:rPr>
                <w:color w:val="000000"/>
              </w:rPr>
              <w:t>5.1. Содержание дисциплины</w:t>
            </w:r>
            <w:r w:rsidR="00827247">
              <w:rPr>
                <w:color w:val="000000"/>
              </w:rPr>
              <w:t>……………………………………………………...</w:t>
            </w:r>
            <w:r w:rsidR="005C7EFA">
              <w:rPr>
                <w:color w:val="000000"/>
              </w:rPr>
              <w:tab/>
              <w:t>5</w:t>
            </w:r>
          </w:hyperlink>
        </w:p>
        <w:p w:rsidR="003C0191" w:rsidRDefault="00F41EA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5C7EFA">
              <w:rPr>
                <w:color w:val="000000"/>
              </w:rPr>
              <w:t>5.2. Учебно-тематический план</w:t>
            </w:r>
            <w:r w:rsidR="00827247">
              <w:rPr>
                <w:color w:val="000000"/>
              </w:rPr>
              <w:t>…………………………………………………...</w:t>
            </w:r>
            <w:r w:rsidR="005C7EFA">
              <w:rPr>
                <w:color w:val="000000"/>
              </w:rPr>
              <w:tab/>
              <w:t>7</w:t>
            </w:r>
          </w:hyperlink>
        </w:p>
        <w:p w:rsidR="003C0191" w:rsidRDefault="00F41EA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5C7EFA">
              <w:rPr>
                <w:color w:val="000000"/>
              </w:rPr>
              <w:t>5.3. Содержание семинаров, практических занятий</w:t>
            </w:r>
            <w:r w:rsidR="00827247">
              <w:rPr>
                <w:color w:val="000000"/>
              </w:rPr>
              <w:t>……………………………..</w:t>
            </w:r>
            <w:r w:rsidR="005C7EFA">
              <w:rPr>
                <w:color w:val="000000"/>
              </w:rPr>
              <w:tab/>
            </w:r>
          </w:hyperlink>
          <w:r w:rsidR="005C7EFA">
            <w:t>8</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5C7EFA">
              <w:rPr>
                <w:color w:val="000000"/>
                <w:highlight w:val="white"/>
              </w:rPr>
              <w:t>6. Учебно-методическое обеспечение для самостоятельной работы обучающихся</w:t>
            </w:r>
          </w:hyperlink>
          <w:hyperlink w:anchor="_heading=h.4d34og8">
            <w:r w:rsidR="005C7EFA">
              <w:rPr>
                <w:color w:val="000000"/>
              </w:rPr>
              <w:t xml:space="preserve"> по дисциплине</w:t>
            </w:r>
            <w:r w:rsidR="00827247">
              <w:rPr>
                <w:color w:val="000000"/>
              </w:rPr>
              <w:t>………………………………………………………………………………..</w:t>
            </w:r>
            <w:r w:rsidR="005C7EFA">
              <w:rPr>
                <w:color w:val="000000"/>
              </w:rPr>
              <w:tab/>
            </w:r>
          </w:hyperlink>
          <w:r w:rsidR="005C7EFA">
            <w:t>9</w:t>
          </w:r>
        </w:p>
        <w:p w:rsidR="003C0191" w:rsidRDefault="00F41EA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5C7EFA">
              <w:rPr>
                <w:color w:val="000000"/>
              </w:rPr>
              <w:t>6.1. Перечень вопросов, отводимых на самостоятельное освоение дисциплины, формы внеаудиторной самостоятельной работы</w:t>
            </w:r>
            <w:r w:rsidR="00827247">
              <w:rPr>
                <w:color w:val="000000"/>
              </w:rPr>
              <w:t>……………………………………….</w:t>
            </w:r>
            <w:r w:rsidR="005C7EFA">
              <w:rPr>
                <w:color w:val="000000"/>
              </w:rPr>
              <w:tab/>
            </w:r>
          </w:hyperlink>
          <w:r w:rsidR="005C7EFA">
            <w:t>9</w:t>
          </w:r>
        </w:p>
        <w:p w:rsidR="003C0191" w:rsidRDefault="00F41EAF">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5C7EFA">
              <w:rPr>
                <w:color w:val="000000"/>
              </w:rPr>
              <w:t>6.2. Перечень вопросов, заданий, тем для подготовки к текущему контролю</w:t>
            </w:r>
            <w:r w:rsidR="00827247">
              <w:rPr>
                <w:color w:val="000000"/>
              </w:rPr>
              <w:t>..</w:t>
            </w:r>
            <w:r w:rsidR="005C7EFA">
              <w:rPr>
                <w:color w:val="000000"/>
              </w:rPr>
              <w:tab/>
              <w:t>1</w:t>
            </w:r>
          </w:hyperlink>
          <w:r w:rsidR="005C7EFA">
            <w:t>0</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5C7EFA">
              <w:rPr>
                <w:color w:val="000000"/>
              </w:rPr>
              <w:t>7. Фонд оценочных средств для проведения промежуточной аттестации обучающихся по дисциплине</w:t>
            </w:r>
            <w:r w:rsidR="00827247">
              <w:rPr>
                <w:color w:val="000000"/>
              </w:rPr>
              <w:t>……………………………………………………………………………</w:t>
            </w:r>
            <w:r w:rsidR="005C7EFA">
              <w:rPr>
                <w:color w:val="000000"/>
              </w:rPr>
              <w:tab/>
              <w:t>1</w:t>
            </w:r>
          </w:hyperlink>
          <w:r w:rsidR="005C7EFA">
            <w:t>1</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5C7EFA">
              <w:rPr>
                <w:color w:val="000000"/>
              </w:rPr>
              <w:t>8.Перечень основной и дополнительной учебной литературы, необходимой для освоения дисциплины</w:t>
            </w:r>
            <w:r w:rsidR="00827247">
              <w:rPr>
                <w:color w:val="000000"/>
              </w:rPr>
              <w:t>…………………………………………………………………...</w:t>
            </w:r>
            <w:r w:rsidR="005C7EFA">
              <w:rPr>
                <w:color w:val="000000"/>
              </w:rPr>
              <w:tab/>
              <w:t>1</w:t>
            </w:r>
          </w:hyperlink>
          <w:r w:rsidR="00827247">
            <w:t>6</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5C7EFA">
              <w:rPr>
                <w:color w:val="000000"/>
              </w:rPr>
              <w:t>9.Перечень ресурсов информационно-телекоммуникационной сети «Интернет», необходимых для освоения дисциплины</w:t>
            </w:r>
            <w:r w:rsidR="00827247">
              <w:rPr>
                <w:color w:val="000000"/>
              </w:rPr>
              <w:t>………………………………………………</w:t>
            </w:r>
            <w:r w:rsidR="005C7EFA">
              <w:rPr>
                <w:color w:val="000000"/>
              </w:rPr>
              <w:tab/>
              <w:t>1</w:t>
            </w:r>
          </w:hyperlink>
          <w:r w:rsidR="00827247">
            <w:t>7</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5C7EFA">
              <w:rPr>
                <w:color w:val="000000"/>
              </w:rPr>
              <w:t>10.Методические указания для обучающихся по освоению дисциплины</w:t>
            </w:r>
            <w:r w:rsidR="00827247">
              <w:rPr>
                <w:color w:val="000000"/>
              </w:rPr>
              <w:t>…………...</w:t>
            </w:r>
            <w:r w:rsidR="005C7EFA">
              <w:rPr>
                <w:color w:val="000000"/>
              </w:rPr>
              <w:tab/>
            </w:r>
          </w:hyperlink>
          <w:r w:rsidR="00827247">
            <w:t>1</w:t>
          </w:r>
          <w:r w:rsidR="00FD3A79">
            <w:t>8</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5C7EFA">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7247">
              <w:rPr>
                <w:color w:val="000000"/>
              </w:rPr>
              <w:t>………………..</w:t>
            </w:r>
            <w:r w:rsidR="005C7EFA">
              <w:rPr>
                <w:color w:val="000000"/>
              </w:rPr>
              <w:tab/>
              <w:t>2</w:t>
            </w:r>
          </w:hyperlink>
          <w:r w:rsidR="00FD3A79">
            <w:t>0</w:t>
          </w:r>
        </w:p>
        <w:p w:rsidR="003C0191" w:rsidRDefault="00F41EAF">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5C7EFA">
              <w:rPr>
                <w:color w:val="000000"/>
              </w:rPr>
              <w:t>12. Описание материально-технической базы, необходимой для осуществления образовательного процесса по дисциплине</w:t>
            </w:r>
            <w:r w:rsidR="00827247">
              <w:rPr>
                <w:color w:val="000000"/>
              </w:rPr>
              <w:t>……………………………………………</w:t>
            </w:r>
            <w:r w:rsidR="005C7EFA">
              <w:rPr>
                <w:color w:val="000000"/>
              </w:rPr>
              <w:tab/>
              <w:t>2</w:t>
            </w:r>
          </w:hyperlink>
          <w:r w:rsidR="00FD3A79">
            <w:t>1</w:t>
          </w:r>
          <w:bookmarkStart w:id="0" w:name="_GoBack"/>
          <w:bookmarkEnd w:id="0"/>
        </w:p>
        <w:p w:rsidR="003C0191" w:rsidRDefault="005C7EFA">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3C0191" w:rsidRDefault="005C7EFA">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3C0191" w:rsidRDefault="003C0191">
      <w:pPr>
        <w:pBdr>
          <w:top w:val="nil"/>
          <w:left w:val="nil"/>
          <w:bottom w:val="nil"/>
          <w:right w:val="nil"/>
          <w:between w:val="nil"/>
        </w:pBdr>
        <w:rPr>
          <w:color w:val="000000"/>
        </w:rPr>
      </w:pPr>
    </w:p>
    <w:p w:rsidR="003C0191" w:rsidRDefault="005C7EFA">
      <w:pPr>
        <w:pBdr>
          <w:top w:val="nil"/>
          <w:left w:val="nil"/>
          <w:bottom w:val="nil"/>
          <w:right w:val="nil"/>
          <w:between w:val="nil"/>
        </w:pBdr>
        <w:rPr>
          <w:color w:val="000000"/>
        </w:rPr>
      </w:pPr>
      <w:bookmarkStart w:id="2" w:name="_heading=h.30j0zll" w:colFirst="0" w:colLast="0"/>
      <w:bookmarkEnd w:id="2"/>
      <w:r>
        <w:rPr>
          <w:color w:val="000000"/>
        </w:rPr>
        <w:t xml:space="preserve">   «</w:t>
      </w:r>
      <w:r>
        <w:rPr>
          <w:highlight w:val="white"/>
        </w:rPr>
        <w:t>Введение в науки о данных</w:t>
      </w:r>
      <w:r>
        <w:rPr>
          <w:color w:val="000000"/>
        </w:rPr>
        <w:t>».</w:t>
      </w:r>
    </w:p>
    <w:p w:rsidR="003C0191" w:rsidRDefault="003C0191">
      <w:pPr>
        <w:pBdr>
          <w:top w:val="nil"/>
          <w:left w:val="nil"/>
          <w:bottom w:val="nil"/>
          <w:right w:val="nil"/>
          <w:between w:val="nil"/>
        </w:pBdr>
        <w:rPr>
          <w:color w:val="000000"/>
        </w:rPr>
      </w:pPr>
    </w:p>
    <w:p w:rsidR="003C0191" w:rsidRDefault="005C7EFA" w:rsidP="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4"/>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985"/>
        <w:gridCol w:w="2693"/>
        <w:gridCol w:w="4111"/>
      </w:tblGrid>
      <w:tr w:rsidR="003C0191" w:rsidTr="005C7EFA">
        <w:trPr>
          <w:trHeight w:val="938"/>
        </w:trPr>
        <w:tc>
          <w:tcPr>
            <w:tcW w:w="1276"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1985"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C0191" w:rsidTr="005C7EFA">
        <w:trPr>
          <w:trHeight w:val="1963"/>
        </w:trPr>
        <w:tc>
          <w:tcPr>
            <w:tcW w:w="1276" w:type="dxa"/>
            <w:vMerge w:val="restart"/>
            <w:tcBorders>
              <w:top w:val="single" w:sz="4" w:space="0" w:color="000000"/>
              <w:left w:val="single" w:sz="4" w:space="0" w:color="000000"/>
              <w:right w:val="single" w:sz="4" w:space="0" w:color="000000"/>
            </w:tcBorders>
          </w:tcPr>
          <w:p w:rsidR="003C0191" w:rsidRDefault="005C7EFA">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УК-1</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Default="003C019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Default="003C0191">
            <w:pPr>
              <w:ind w:left="38"/>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r>
      <w:tr w:rsidR="003C0191" w:rsidTr="005C7EFA">
        <w:trPr>
          <w:trHeight w:val="414"/>
        </w:trPr>
        <w:tc>
          <w:tcPr>
            <w:tcW w:w="1276" w:type="dxa"/>
            <w:vMerge/>
            <w:tcBorders>
              <w:top w:val="single" w:sz="4" w:space="0" w:color="000000"/>
              <w:left w:val="single" w:sz="4" w:space="0" w:color="000000"/>
              <w:right w:val="single" w:sz="4" w:space="0" w:color="000000"/>
            </w:tcBorders>
          </w:tcPr>
          <w:p w:rsidR="003C0191" w:rsidRDefault="003C0191">
            <w:pPr>
              <w:tabs>
                <w:tab w:val="left" w:pos="540"/>
              </w:tabs>
              <w:rPr>
                <w:rFonts w:ascii="Times New Roman" w:eastAsia="Times New Roman" w:hAnsi="Times New Roman" w:cs="Times New Roman"/>
                <w:b/>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tabs>
                <w:tab w:val="left" w:pos="540"/>
              </w:tabs>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3C0191" w:rsidRDefault="003C019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r>
      <w:tr w:rsidR="003C0191" w:rsidTr="005C7EFA">
        <w:trPr>
          <w:trHeight w:val="415"/>
        </w:trPr>
        <w:tc>
          <w:tcPr>
            <w:tcW w:w="1276" w:type="dxa"/>
            <w:vMerge w:val="restart"/>
            <w:tcBorders>
              <w:top w:val="single" w:sz="4" w:space="0" w:color="000000"/>
              <w:left w:val="single" w:sz="4" w:space="0" w:color="000000"/>
              <w:right w:val="single" w:sz="4" w:space="0" w:color="000000"/>
            </w:tcBorders>
          </w:tcPr>
          <w:p w:rsidR="003C0191" w:rsidRDefault="005C7EFA">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УК-3</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4.Определяет и демонстрирует методы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методами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r>
      <w:tr w:rsidR="003C0191" w:rsidTr="005C7EFA">
        <w:trPr>
          <w:trHeight w:val="274"/>
        </w:trPr>
        <w:tc>
          <w:tcPr>
            <w:tcW w:w="1276" w:type="dxa"/>
            <w:vMerge w:val="restart"/>
            <w:tcBorders>
              <w:top w:val="single" w:sz="4" w:space="0" w:color="000000"/>
              <w:left w:val="single" w:sz="4" w:space="0" w:color="000000"/>
              <w:right w:val="single" w:sz="4" w:space="0" w:color="000000"/>
            </w:tcBorders>
          </w:tcPr>
          <w:p w:rsidR="003C0191" w:rsidRDefault="005C7EFA">
            <w:pPr>
              <w:pBdr>
                <w:top w:val="nil"/>
                <w:left w:val="nil"/>
                <w:bottom w:val="nil"/>
                <w:right w:val="nil"/>
                <w:between w:val="nil"/>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ПКН-10</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проводить самостоятельные научные исследования в профессиональной области.</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1.Демонстрирует знания в области проведения самостоятельных научных исследований в профессиональной области;</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демонстрировать знания в области проведения самостоятельных научных исследований в профессиональной области.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проводить самостоятельные научные исследования в профессиональной области.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spacing w:line="276" w:lineRule="auto"/>
              <w:rPr>
                <w:b/>
                <w:sz w:val="24"/>
                <w:szCs w:val="24"/>
                <w:u w:val="single"/>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2.Участвует в  научных исследованиях в профессиональной области.</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обладать знаниями чтобы участвовать в научных исследованиях в профессиональной области.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организовать свою деятельность, чтобы участвовать в научных исследованиях в профессиональной области.</w:t>
            </w:r>
          </w:p>
        </w:tc>
      </w:tr>
    </w:tbl>
    <w:p w:rsidR="003C0191" w:rsidRDefault="003C0191"/>
    <w:p w:rsidR="003C0191" w:rsidRDefault="005C7EFA">
      <w:pPr>
        <w:keepNext/>
        <w:keepLines/>
        <w:widowControl/>
        <w:pBdr>
          <w:top w:val="nil"/>
          <w:left w:val="nil"/>
          <w:bottom w:val="nil"/>
          <w:right w:val="nil"/>
          <w:between w:val="nil"/>
        </w:pBdr>
        <w:shd w:val="clear" w:color="auto" w:fill="FFFFFF"/>
        <w:spacing w:after="450"/>
        <w:ind w:left="5" w:hanging="5"/>
        <w:jc w:val="both"/>
        <w:rPr>
          <w:b/>
        </w:rPr>
      </w:pPr>
      <w:bookmarkStart w:id="3" w:name="_heading=h.1fob9te" w:colFirst="0" w:colLast="0"/>
      <w:bookmarkEnd w:id="3"/>
      <w:r>
        <w:rPr>
          <w:b/>
          <w:color w:val="000000"/>
          <w:szCs w:val="28"/>
        </w:rPr>
        <w:t xml:space="preserve">          </w:t>
      </w: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4" w:name="_heading=h.4e9hu41jbuws" w:colFirst="0" w:colLast="0"/>
      <w:bookmarkEnd w:id="4"/>
      <w:r>
        <w:rPr>
          <w:b/>
          <w:color w:val="000000"/>
          <w:szCs w:val="28"/>
        </w:rPr>
        <w:t xml:space="preserve">          3.Место дисциплины в структуре образовательной программы</w:t>
      </w:r>
    </w:p>
    <w:p w:rsidR="003C0191" w:rsidRDefault="005C7EFA">
      <w:pPr>
        <w:widowControl/>
        <w:spacing w:line="360" w:lineRule="auto"/>
        <w:ind w:firstLine="709"/>
        <w:jc w:val="both"/>
      </w:pPr>
      <w:r>
        <w:t>Дисциплина «Введение в науки о данных» относится к Общенаучному модулю дисциплин по направлению подготовки 09.04.03 - Прикладная информатика, Направленность программы: «</w:t>
      </w:r>
      <w:proofErr w:type="spellStart"/>
      <w:r>
        <w:t>DevOps</w:t>
      </w:r>
      <w:proofErr w:type="spellEnd"/>
      <w:r>
        <w:t>-инженерия».</w:t>
      </w:r>
    </w:p>
    <w:p w:rsidR="003C0191" w:rsidRDefault="003C0191">
      <w:pPr>
        <w:spacing w:line="276" w:lineRule="auto"/>
        <w:jc w:val="both"/>
        <w:rPr>
          <w:color w:val="000000"/>
        </w:rPr>
      </w:pPr>
    </w:p>
    <w:p w:rsidR="003C0191" w:rsidRDefault="005C7EFA">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3C0191" w:rsidRPr="005C7EFA" w:rsidRDefault="003C0191">
      <w:pPr>
        <w:spacing w:line="360" w:lineRule="auto"/>
        <w:jc w:val="center"/>
        <w:rPr>
          <w:i/>
        </w:rPr>
      </w:pPr>
    </w:p>
    <w:tbl>
      <w:tblPr>
        <w:tblStyle w:val="aff5"/>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3C0191" w:rsidRPr="005C7EFA">
        <w:tc>
          <w:tcPr>
            <w:tcW w:w="4849" w:type="dxa"/>
            <w:shd w:val="clear" w:color="auto" w:fill="auto"/>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Вид учебной работы по дисциплине</w:t>
            </w:r>
          </w:p>
        </w:tc>
        <w:tc>
          <w:tcPr>
            <w:tcW w:w="2835" w:type="dxa"/>
            <w:shd w:val="clear" w:color="auto" w:fill="auto"/>
          </w:tcPr>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Всего</w:t>
            </w:r>
          </w:p>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 з/е и часах)</w:t>
            </w:r>
          </w:p>
        </w:tc>
        <w:tc>
          <w:tcPr>
            <w:tcW w:w="2551" w:type="dxa"/>
            <w:shd w:val="clear" w:color="auto" w:fill="auto"/>
          </w:tcPr>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Модуль 1</w:t>
            </w:r>
          </w:p>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 часах)</w:t>
            </w:r>
          </w:p>
        </w:tc>
      </w:tr>
      <w:tr w:rsidR="003C0191" w:rsidRPr="005C7EFA" w:rsidTr="005C7EFA">
        <w:trPr>
          <w:trHeight w:val="385"/>
        </w:trPr>
        <w:tc>
          <w:tcPr>
            <w:tcW w:w="4849" w:type="dxa"/>
            <w:shd w:val="clear" w:color="auto" w:fill="auto"/>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Общая трудоемкость дисциплины </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4/144</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144</w:t>
            </w:r>
          </w:p>
        </w:tc>
      </w:tr>
      <w:tr w:rsidR="003C0191" w:rsidRPr="005C7EFA" w:rsidTr="005C7EFA">
        <w:trPr>
          <w:trHeight w:val="689"/>
        </w:trPr>
        <w:tc>
          <w:tcPr>
            <w:tcW w:w="4849" w:type="dxa"/>
            <w:shd w:val="clear" w:color="auto" w:fill="auto"/>
          </w:tcPr>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 xml:space="preserve">Контактная работа – </w:t>
            </w:r>
          </w:p>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 xml:space="preserve">Аудиторные занятия </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48</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48</w:t>
            </w:r>
          </w:p>
        </w:tc>
      </w:tr>
      <w:tr w:rsidR="003C0191" w:rsidRPr="005C7EFA" w:rsidTr="005C7EFA">
        <w:trPr>
          <w:trHeight w:val="429"/>
        </w:trPr>
        <w:tc>
          <w:tcPr>
            <w:tcW w:w="4849" w:type="dxa"/>
            <w:shd w:val="clear" w:color="auto" w:fill="auto"/>
          </w:tcPr>
          <w:p w:rsidR="003C0191" w:rsidRPr="005C7EFA" w:rsidRDefault="005C7EFA">
            <w:pPr>
              <w:rPr>
                <w:rFonts w:ascii="Times New Roman" w:hAnsi="Times New Roman" w:cs="Times New Roman"/>
                <w:i/>
                <w:sz w:val="24"/>
                <w:szCs w:val="24"/>
              </w:rPr>
            </w:pPr>
            <w:r w:rsidRPr="005C7EFA">
              <w:rPr>
                <w:rFonts w:ascii="Times New Roman" w:hAnsi="Times New Roman" w:cs="Times New Roman"/>
                <w:i/>
                <w:sz w:val="24"/>
                <w:szCs w:val="24"/>
              </w:rPr>
              <w:t xml:space="preserve">Лекции </w:t>
            </w:r>
          </w:p>
        </w:tc>
        <w:tc>
          <w:tcPr>
            <w:tcW w:w="2835"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16</w:t>
            </w:r>
          </w:p>
        </w:tc>
        <w:tc>
          <w:tcPr>
            <w:tcW w:w="2551"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16</w:t>
            </w:r>
          </w:p>
        </w:tc>
      </w:tr>
      <w:tr w:rsidR="003C0191" w:rsidRPr="005C7EFA" w:rsidTr="005C7EFA">
        <w:trPr>
          <w:trHeight w:val="407"/>
        </w:trPr>
        <w:tc>
          <w:tcPr>
            <w:tcW w:w="4849" w:type="dxa"/>
            <w:shd w:val="clear" w:color="auto" w:fill="auto"/>
          </w:tcPr>
          <w:p w:rsidR="003C0191" w:rsidRPr="005C7EFA" w:rsidRDefault="005C7EFA">
            <w:pPr>
              <w:rPr>
                <w:rFonts w:ascii="Times New Roman" w:hAnsi="Times New Roman" w:cs="Times New Roman"/>
                <w:i/>
                <w:sz w:val="24"/>
                <w:szCs w:val="24"/>
              </w:rPr>
            </w:pPr>
            <w:r w:rsidRPr="005C7EFA">
              <w:rPr>
                <w:rFonts w:ascii="Times New Roman" w:hAnsi="Times New Roman" w:cs="Times New Roman"/>
                <w:i/>
                <w:sz w:val="24"/>
                <w:szCs w:val="24"/>
              </w:rPr>
              <w:t>Семинары, практические занятия</w:t>
            </w:r>
          </w:p>
        </w:tc>
        <w:tc>
          <w:tcPr>
            <w:tcW w:w="2835"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32</w:t>
            </w:r>
          </w:p>
        </w:tc>
        <w:tc>
          <w:tcPr>
            <w:tcW w:w="2551"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32</w:t>
            </w:r>
          </w:p>
        </w:tc>
      </w:tr>
      <w:tr w:rsidR="003C0191" w:rsidRPr="005C7EFA" w:rsidTr="005C7EFA">
        <w:trPr>
          <w:trHeight w:val="414"/>
        </w:trPr>
        <w:tc>
          <w:tcPr>
            <w:tcW w:w="4849" w:type="dxa"/>
            <w:shd w:val="clear" w:color="auto" w:fill="auto"/>
          </w:tcPr>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Самостоятельная работа</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96</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96</w:t>
            </w:r>
          </w:p>
        </w:tc>
      </w:tr>
      <w:tr w:rsidR="003C0191" w:rsidRPr="005C7EFA" w:rsidTr="005C7EFA">
        <w:trPr>
          <w:trHeight w:val="419"/>
        </w:trPr>
        <w:tc>
          <w:tcPr>
            <w:tcW w:w="4849" w:type="dxa"/>
            <w:shd w:val="clear" w:color="auto" w:fill="auto"/>
          </w:tcPr>
          <w:p w:rsidR="003C0191" w:rsidRPr="005C7EFA" w:rsidRDefault="005C7EFA">
            <w:pPr>
              <w:rPr>
                <w:rFonts w:ascii="Times New Roman" w:hAnsi="Times New Roman" w:cs="Times New Roman"/>
                <w:sz w:val="24"/>
                <w:szCs w:val="24"/>
              </w:rPr>
            </w:pPr>
            <w:r w:rsidRPr="005C7EFA">
              <w:rPr>
                <w:rFonts w:ascii="Times New Roman" w:hAnsi="Times New Roman" w:cs="Times New Roman"/>
                <w:sz w:val="24"/>
                <w:szCs w:val="24"/>
              </w:rPr>
              <w:t>Вид текущего контроля</w:t>
            </w:r>
          </w:p>
        </w:tc>
        <w:tc>
          <w:tcPr>
            <w:tcW w:w="2835"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Контрольная работа</w:t>
            </w:r>
          </w:p>
        </w:tc>
        <w:tc>
          <w:tcPr>
            <w:tcW w:w="2551"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Контрольная работа</w:t>
            </w:r>
          </w:p>
        </w:tc>
      </w:tr>
      <w:tr w:rsidR="003C0191" w:rsidRPr="005C7EFA" w:rsidTr="005C7EFA">
        <w:trPr>
          <w:trHeight w:val="411"/>
        </w:trPr>
        <w:tc>
          <w:tcPr>
            <w:tcW w:w="4849" w:type="dxa"/>
            <w:shd w:val="clear" w:color="auto" w:fill="auto"/>
          </w:tcPr>
          <w:p w:rsidR="003C0191" w:rsidRPr="005C7EFA" w:rsidRDefault="005C7EFA">
            <w:pPr>
              <w:rPr>
                <w:rFonts w:ascii="Times New Roman" w:hAnsi="Times New Roman" w:cs="Times New Roman"/>
                <w:sz w:val="24"/>
                <w:szCs w:val="24"/>
              </w:rPr>
            </w:pPr>
            <w:r w:rsidRPr="005C7EFA">
              <w:rPr>
                <w:rFonts w:ascii="Times New Roman" w:hAnsi="Times New Roman" w:cs="Times New Roman"/>
                <w:sz w:val="24"/>
                <w:szCs w:val="24"/>
              </w:rPr>
              <w:t>Вид промежуточной аттестации</w:t>
            </w:r>
          </w:p>
        </w:tc>
        <w:tc>
          <w:tcPr>
            <w:tcW w:w="2835"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экзамен</w:t>
            </w:r>
          </w:p>
        </w:tc>
        <w:tc>
          <w:tcPr>
            <w:tcW w:w="2551"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экзамен</w:t>
            </w:r>
          </w:p>
        </w:tc>
      </w:tr>
    </w:tbl>
    <w:p w:rsidR="003C0191" w:rsidRDefault="003C0191">
      <w:pPr>
        <w:jc w:val="both"/>
        <w:rPr>
          <w:color w:val="000000"/>
        </w:rPr>
      </w:pPr>
    </w:p>
    <w:p w:rsidR="003C0191" w:rsidRDefault="003C0191">
      <w:pPr>
        <w:jc w:val="both"/>
        <w:rPr>
          <w:color w:val="000000"/>
        </w:rPr>
      </w:pPr>
    </w:p>
    <w:p w:rsidR="003C0191" w:rsidRDefault="005C7EFA">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5" w:name="_heading=h.2et92p0" w:colFirst="0" w:colLast="0"/>
      <w:bookmarkEnd w:id="5"/>
      <w:r>
        <w:rPr>
          <w:b/>
          <w:color w:val="000000"/>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C7EFA" w:rsidRDefault="005C7EFA">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p>
    <w:p w:rsidR="003C0191" w:rsidRDefault="005C7EFA">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6" w:name="_heading=h.tyjcwt" w:colFirst="0" w:colLast="0"/>
      <w:bookmarkEnd w:id="6"/>
      <w:r>
        <w:rPr>
          <w:b/>
          <w:color w:val="000000"/>
          <w:szCs w:val="28"/>
        </w:rPr>
        <w:t>5.1. Содержание дисциплины</w:t>
      </w:r>
    </w:p>
    <w:p w:rsidR="003C0191" w:rsidRDefault="003C0191">
      <w:pPr>
        <w:widowControl/>
        <w:rPr>
          <w:b/>
        </w:rPr>
      </w:pPr>
    </w:p>
    <w:p w:rsidR="003C0191" w:rsidRDefault="005C7EFA">
      <w:pPr>
        <w:widowControl/>
        <w:spacing w:line="360" w:lineRule="auto"/>
        <w:jc w:val="both"/>
      </w:pPr>
      <w:r>
        <w:rPr>
          <w:b/>
        </w:rPr>
        <w:t>Тема 1. От данных к ценности: Основы наук о данных.</w:t>
      </w:r>
      <w:r>
        <w:br/>
        <w:t>Основные определения: интеллектуальный анализ данных, большие данные, машинное обучение.</w:t>
      </w:r>
    </w:p>
    <w:p w:rsidR="003C0191" w:rsidRDefault="005C7EFA">
      <w:pPr>
        <w:widowControl/>
        <w:spacing w:line="360" w:lineRule="auto"/>
        <w:ind w:firstLine="706"/>
        <w:jc w:val="both"/>
      </w:pPr>
      <w:r>
        <w:t>Методы и задачи интеллектуального анализа данных, машинного обучения и обработки больших данных.</w:t>
      </w:r>
    </w:p>
    <w:p w:rsidR="003C0191" w:rsidRDefault="005C7EFA">
      <w:pPr>
        <w:widowControl/>
        <w:spacing w:line="360" w:lineRule="auto"/>
        <w:ind w:firstLine="706"/>
        <w:jc w:val="both"/>
      </w:pPr>
      <w:r>
        <w:t>Области применения методов и технологий интеллектуального анализа данных, машинного обучения и обработки больших данных.</w:t>
      </w:r>
    </w:p>
    <w:p w:rsidR="003C0191" w:rsidRDefault="005C7EFA">
      <w:pPr>
        <w:widowControl/>
        <w:spacing w:line="360" w:lineRule="auto"/>
        <w:ind w:firstLine="706"/>
        <w:jc w:val="both"/>
      </w:pPr>
      <w:r>
        <w:t xml:space="preserve">Примеры задач машинного обучения: поиск информации в интернете, распознавание изображений, лиц, эмоций, пола, возраста, распознавание речи, языка, эмоциональной окраски текстов, прогнозирование продаж, прогнозирование оттока клиентов, кредитный </w:t>
      </w:r>
      <w:proofErr w:type="spellStart"/>
      <w:r>
        <w:t>скоринг</w:t>
      </w:r>
      <w:proofErr w:type="spellEnd"/>
      <w:r>
        <w:t>, рекомендательные системы и др.</w:t>
      </w:r>
    </w:p>
    <w:p w:rsidR="003C0191" w:rsidRDefault="005C7EFA">
      <w:pPr>
        <w:widowControl/>
        <w:spacing w:line="360" w:lineRule="auto"/>
        <w:ind w:firstLine="706"/>
        <w:jc w:val="both"/>
      </w:pPr>
      <w:r>
        <w:t>Основные характеристики больших данных и их влияние на сбор, хранение, обработку и анализ данных (4V).</w:t>
      </w:r>
    </w:p>
    <w:p w:rsidR="003C0191" w:rsidRDefault="005C7EFA">
      <w:pPr>
        <w:widowControl/>
        <w:spacing w:line="360" w:lineRule="auto"/>
        <w:ind w:firstLine="70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C0191" w:rsidRDefault="005C7EFA">
      <w:pPr>
        <w:widowControl/>
        <w:spacing w:line="360" w:lineRule="auto"/>
        <w:ind w:firstLine="706"/>
        <w:jc w:val="both"/>
      </w:pPr>
      <w: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3C0191" w:rsidRDefault="005C7EFA">
      <w:pPr>
        <w:widowControl/>
        <w:spacing w:line="360" w:lineRule="auto"/>
        <w:ind w:firstLine="706"/>
        <w:jc w:val="both"/>
      </w:pPr>
      <w: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C0191" w:rsidRDefault="005C7EFA">
      <w:pPr>
        <w:widowControl/>
        <w:spacing w:line="360" w:lineRule="auto"/>
        <w:ind w:firstLine="706"/>
        <w:jc w:val="both"/>
      </w:pPr>
      <w:r>
        <w:t xml:space="preserve">Обзор современных технологий машинного обучения. </w:t>
      </w:r>
    </w:p>
    <w:p w:rsidR="003C0191" w:rsidRDefault="003C0191">
      <w:pPr>
        <w:widowControl/>
        <w:spacing w:line="360" w:lineRule="auto"/>
        <w:jc w:val="both"/>
      </w:pPr>
    </w:p>
    <w:p w:rsidR="003C0191" w:rsidRDefault="005C7EFA">
      <w:pPr>
        <w:widowControl/>
        <w:spacing w:line="360" w:lineRule="auto"/>
        <w:jc w:val="both"/>
      </w:pPr>
      <w:r>
        <w:rPr>
          <w:b/>
          <w:color w:val="000000"/>
        </w:rPr>
        <w:lastRenderedPageBreak/>
        <w:t xml:space="preserve">Тема 2. </w:t>
      </w:r>
      <w:r>
        <w:rPr>
          <w:b/>
        </w:rPr>
        <w:t>Практическое использование моделей классификации и регрессии.</w:t>
      </w:r>
      <w:r>
        <w:br/>
        <w:t xml:space="preserve">Принципы разработки и оценки систем машинного обучения. Основные классы моделей машинного обучения: классификация с обучением, регрессионный анализ, кластерный анализ, поиск аномалий. </w:t>
      </w:r>
    </w:p>
    <w:p w:rsidR="003C0191" w:rsidRDefault="005C7EFA">
      <w:pPr>
        <w:widowControl/>
        <w:spacing w:line="360" w:lineRule="auto"/>
        <w:ind w:firstLine="706"/>
        <w:jc w:val="both"/>
      </w:pPr>
      <w:r>
        <w:t>Задача прогнозирования продаж. 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rsidR="003C0191" w:rsidRDefault="005C7EFA">
      <w:pPr>
        <w:widowControl/>
        <w:spacing w:line="360" w:lineRule="auto"/>
        <w:ind w:firstLine="706"/>
        <w:jc w:val="both"/>
      </w:pPr>
      <w:r>
        <w:t xml:space="preserve">Задача кредитного </w:t>
      </w:r>
      <w:proofErr w:type="spellStart"/>
      <w:r>
        <w:t>скоринга</w:t>
      </w:r>
      <w:proofErr w:type="spellEnd"/>
      <w:r>
        <w:t>. Модель логистической регрессии и ее реализация. Методы оценки качества моделей классификации: доля правильных ответов, точность, полнота, F1, AUC. Цены ошибок первого и второго рода.</w:t>
      </w:r>
    </w:p>
    <w:p w:rsidR="003C0191" w:rsidRDefault="005C7EFA">
      <w:pPr>
        <w:widowControl/>
        <w:spacing w:line="360" w:lineRule="auto"/>
        <w:ind w:firstLine="70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C0191" w:rsidRDefault="005C7EFA">
      <w:pPr>
        <w:widowControl/>
        <w:spacing w:line="360" w:lineRule="auto"/>
        <w:ind w:firstLine="706"/>
        <w:jc w:val="both"/>
      </w:pPr>
      <w:r>
        <w:t>Нейронные сети и их компьютерная реализация.</w:t>
      </w:r>
    </w:p>
    <w:p w:rsidR="003C0191" w:rsidRDefault="005C7EFA">
      <w:pPr>
        <w:widowControl/>
        <w:spacing w:line="360" w:lineRule="auto"/>
        <w:ind w:firstLine="706"/>
        <w:jc w:val="both"/>
      </w:pPr>
      <w:r>
        <w:t xml:space="preserve">Машины опорных векторов и их компьютерная реализация. </w:t>
      </w:r>
    </w:p>
    <w:p w:rsidR="003C0191" w:rsidRDefault="005C7EFA">
      <w:pPr>
        <w:widowControl/>
        <w:spacing w:line="360" w:lineRule="auto"/>
        <w:ind w:firstLine="706"/>
        <w:jc w:val="both"/>
      </w:pPr>
      <w: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rsidR="003C0191" w:rsidRDefault="003C0191">
      <w:pPr>
        <w:widowControl/>
        <w:spacing w:line="360" w:lineRule="auto"/>
        <w:jc w:val="both"/>
      </w:pPr>
    </w:p>
    <w:p w:rsidR="003C0191" w:rsidRDefault="005C7EFA">
      <w:pPr>
        <w:widowControl/>
        <w:spacing w:line="360" w:lineRule="auto"/>
        <w:jc w:val="both"/>
      </w:pPr>
      <w:r>
        <w:rPr>
          <w:b/>
          <w:color w:val="000000"/>
        </w:rPr>
        <w:t>Тема 3.</w:t>
      </w:r>
      <w:r>
        <w:rPr>
          <w:color w:val="000000"/>
          <w:sz w:val="24"/>
          <w:szCs w:val="24"/>
        </w:rPr>
        <w:t xml:space="preserve"> </w:t>
      </w:r>
      <w:r>
        <w:rPr>
          <w:b/>
        </w:rPr>
        <w:t>Практическое использование моделей кластерного анализа и поиска аномалий.</w:t>
      </w:r>
      <w:r>
        <w:br/>
        <w:t xml:space="preserve">Кластерный анализ и его компьютерная реализация. Задача сегментирования потребителей. Иерархические </w:t>
      </w:r>
      <w:proofErr w:type="spellStart"/>
      <w:r>
        <w:t>агломеративные</w:t>
      </w:r>
      <w:proofErr w:type="spellEnd"/>
      <w:r>
        <w:t xml:space="preserve"> алгоритмы. Метод К-средних.</w:t>
      </w:r>
    </w:p>
    <w:p w:rsidR="003C0191" w:rsidRDefault="005C7EFA">
      <w:pPr>
        <w:widowControl/>
        <w:spacing w:line="360" w:lineRule="auto"/>
        <w:ind w:firstLine="706"/>
        <w:jc w:val="both"/>
      </w:pPr>
      <w: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rsidR="003C0191" w:rsidRDefault="005C7EFA">
      <w:pPr>
        <w:widowControl/>
        <w:spacing w:line="360" w:lineRule="auto"/>
        <w:ind w:firstLine="706"/>
        <w:jc w:val="both"/>
      </w:pPr>
      <w:r>
        <w:t xml:space="preserve">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w:t>
      </w:r>
      <w:r>
        <w:lastRenderedPageBreak/>
        <w:t>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C0191" w:rsidRDefault="005C7EFA">
      <w:pPr>
        <w:widowControl/>
        <w:spacing w:line="360" w:lineRule="auto"/>
        <w:ind w:firstLine="706"/>
        <w:jc w:val="both"/>
      </w:pPr>
      <w:r>
        <w:t xml:space="preserve">Поиск аномалий. Задача поиска мошеннических транзакций. </w:t>
      </w:r>
    </w:p>
    <w:p w:rsidR="003C0191" w:rsidRDefault="005C7EFA">
      <w:pPr>
        <w:widowControl/>
        <w:spacing w:line="360" w:lineRule="auto"/>
        <w:jc w:val="both"/>
      </w:pPr>
      <w:r>
        <w:br/>
      </w:r>
      <w:r>
        <w:rPr>
          <w:b/>
          <w:color w:val="000000"/>
        </w:rPr>
        <w:t xml:space="preserve">Тема 4. </w:t>
      </w:r>
      <w:r>
        <w:rPr>
          <w:b/>
        </w:rPr>
        <w:t>Анализ текстов, изображений, эмоций и рекомендательные системы.</w:t>
      </w:r>
      <w:r>
        <w:rPr>
          <w:b/>
        </w:rPr>
        <w:br/>
      </w:r>
      <w:r>
        <w:t xml:space="preserve">Принципы анализа текстовой информации. </w:t>
      </w:r>
    </w:p>
    <w:p w:rsidR="003C0191" w:rsidRDefault="005C7EFA">
      <w:pPr>
        <w:widowControl/>
        <w:spacing w:line="360" w:lineRule="auto"/>
        <w:ind w:firstLine="706"/>
        <w:jc w:val="both"/>
      </w:pPr>
      <w:r>
        <w:t xml:space="preserve">Принципы анализа графической информации. </w:t>
      </w:r>
    </w:p>
    <w:p w:rsidR="003C0191" w:rsidRDefault="005C7EFA">
      <w:pPr>
        <w:widowControl/>
        <w:spacing w:line="360" w:lineRule="auto"/>
        <w:ind w:firstLine="706"/>
        <w:jc w:val="both"/>
      </w:pPr>
      <w:r>
        <w:t xml:space="preserve">Принципы анализа эмоциональной окраски текстов. </w:t>
      </w:r>
    </w:p>
    <w:p w:rsidR="003C0191" w:rsidRDefault="005C7EFA">
      <w:pPr>
        <w:widowControl/>
        <w:spacing w:line="360" w:lineRule="auto"/>
        <w:ind w:firstLine="706"/>
        <w:jc w:val="both"/>
      </w:pPr>
      <w:r>
        <w:t>Принципы создания рекомендательных систем.</w:t>
      </w:r>
    </w:p>
    <w:p w:rsidR="003C0191" w:rsidRDefault="005C7EFA">
      <w:pPr>
        <w:widowControl/>
        <w:spacing w:line="360" w:lineRule="auto"/>
        <w:ind w:firstLine="706"/>
        <w:jc w:val="both"/>
      </w:pPr>
      <w:r>
        <w:t>Интеллектуальные сервисы и чат-боты.</w:t>
      </w:r>
    </w:p>
    <w:p w:rsidR="003C0191" w:rsidRDefault="005C7EFA">
      <w:pPr>
        <w:widowControl/>
        <w:spacing w:line="360" w:lineRule="auto"/>
        <w:ind w:firstLine="706"/>
        <w:jc w:val="both"/>
      </w:pPr>
      <w:r>
        <w:t xml:space="preserve">Перспективы развития систем обработки больших данных и машинного обучения. </w:t>
      </w:r>
    </w:p>
    <w:p w:rsidR="003C0191" w:rsidRDefault="005C7EFA">
      <w:pPr>
        <w:widowControl/>
        <w:spacing w:line="360" w:lineRule="auto"/>
        <w:ind w:firstLine="706"/>
        <w:jc w:val="both"/>
      </w:pPr>
      <w:r>
        <w:t xml:space="preserve">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w:t>
      </w:r>
    </w:p>
    <w:p w:rsidR="003C0191" w:rsidRDefault="005C7EFA">
      <w:pPr>
        <w:widowControl/>
        <w:spacing w:line="360" w:lineRule="auto"/>
        <w:ind w:firstLine="706"/>
        <w:jc w:val="both"/>
      </w:pPr>
      <w: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t>скоринга</w:t>
      </w:r>
      <w:proofErr w:type="spellEnd"/>
      <w:r>
        <w:t>.</w:t>
      </w:r>
    </w:p>
    <w:p w:rsidR="003C0191" w:rsidRDefault="003C0191">
      <w:pPr>
        <w:tabs>
          <w:tab w:val="right" w:pos="851"/>
        </w:tabs>
        <w:spacing w:line="360" w:lineRule="auto"/>
        <w:jc w:val="both"/>
      </w:pP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7" w:name="_heading=h.3dy6vkm" w:colFirst="0" w:colLast="0"/>
      <w:bookmarkEnd w:id="7"/>
      <w:r>
        <w:rPr>
          <w:b/>
          <w:color w:val="000000"/>
          <w:szCs w:val="28"/>
        </w:rPr>
        <w:t xml:space="preserve">5.2. Учебно-тематический план </w:t>
      </w:r>
    </w:p>
    <w:tbl>
      <w:tblPr>
        <w:tblStyle w:val="aff6"/>
        <w:tblW w:w="10283"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688"/>
        <w:gridCol w:w="1183"/>
        <w:gridCol w:w="983"/>
        <w:gridCol w:w="1617"/>
        <w:gridCol w:w="1341"/>
        <w:gridCol w:w="1842"/>
      </w:tblGrid>
      <w:tr w:rsidR="003C0191">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w:t>
            </w:r>
          </w:p>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тем </w:t>
            </w:r>
          </w:p>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Формы текущего контроля успеваемости</w:t>
            </w:r>
          </w:p>
        </w:tc>
      </w:tr>
      <w:tr w:rsidR="003C0191">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68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Всего</w:t>
            </w:r>
          </w:p>
        </w:tc>
        <w:tc>
          <w:tcPr>
            <w:tcW w:w="378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Контактная работа –</w:t>
            </w:r>
          </w:p>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Самостоятельная работа</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r>
      <w:tr w:rsidR="003C0191">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68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Общая,</w:t>
            </w:r>
          </w:p>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 xml:space="preserve">в </w:t>
            </w:r>
            <w:proofErr w:type="spellStart"/>
            <w:r w:rsidRPr="005C7EFA">
              <w:rPr>
                <w:rFonts w:ascii="Times New Roman" w:hAnsi="Times New Roman" w:cs="Times New Roman"/>
                <w:sz w:val="24"/>
                <w:szCs w:val="24"/>
              </w:rPr>
              <w:t>т.ч</w:t>
            </w:r>
            <w:proofErr w:type="spellEnd"/>
            <w:r w:rsidRPr="005C7EFA">
              <w:rPr>
                <w:rFonts w:ascii="Times New Roman" w:hAnsi="Times New Roman" w:cs="Times New Roman"/>
                <w:sz w:val="24"/>
                <w:szCs w:val="24"/>
              </w:rPr>
              <w:t>.:</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Лекции</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r>
      <w:tr w:rsidR="003C0191">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От данных к ценности: Основы наук о данных</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Лабораторные работы </w:t>
            </w:r>
          </w:p>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(построение компьютерной системы визуализации данных, анализ </w:t>
            </w:r>
            <w:r w:rsidRPr="005C7EFA">
              <w:rPr>
                <w:rFonts w:ascii="Times New Roman" w:hAnsi="Times New Roman" w:cs="Times New Roman"/>
                <w:sz w:val="24"/>
                <w:szCs w:val="24"/>
              </w:rPr>
              <w:lastRenderedPageBreak/>
              <w:t>конкретной ситуации и обсуждение результатов)</w:t>
            </w:r>
          </w:p>
          <w:p w:rsidR="003C0191" w:rsidRPr="005C7EFA" w:rsidRDefault="003C0191">
            <w:pPr>
              <w:widowControl/>
              <w:jc w:val="both"/>
              <w:rPr>
                <w:rFonts w:ascii="Times New Roman" w:hAnsi="Times New Roman" w:cs="Times New Roman"/>
                <w:sz w:val="20"/>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Практическое использование моделей </w:t>
            </w:r>
            <w:r w:rsidRPr="005C7EFA">
              <w:rPr>
                <w:rFonts w:ascii="Times New Roman" w:hAnsi="Times New Roman" w:cs="Times New Roman"/>
                <w:sz w:val="24"/>
                <w:szCs w:val="24"/>
              </w:rPr>
              <w:lastRenderedPageBreak/>
              <w:t>классификации и регрессии</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lastRenderedPageBreak/>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rPr>
                <w:rFonts w:ascii="Times New Roman" w:hAnsi="Times New Roman" w:cs="Times New Roman"/>
                <w:sz w:val="24"/>
                <w:szCs w:val="24"/>
              </w:rPr>
            </w:pPr>
            <w:r w:rsidRPr="005C7EFA">
              <w:rPr>
                <w:rFonts w:ascii="Times New Roman" w:hAnsi="Times New Roman" w:cs="Times New Roman"/>
                <w:sz w:val="24"/>
                <w:szCs w:val="24"/>
              </w:rPr>
              <w:t>В целом по дисциплине</w:t>
            </w:r>
          </w:p>
          <w:p w:rsidR="003C0191" w:rsidRPr="005C7EFA" w:rsidRDefault="003C0191">
            <w:pPr>
              <w:widowControl/>
              <w:spacing w:line="276" w:lineRule="auto"/>
              <w:rPr>
                <w:rFonts w:ascii="Times New Roman" w:hAnsi="Times New Roman" w:cs="Times New Roman"/>
                <w:sz w:val="24"/>
                <w:szCs w:val="24"/>
              </w:rPr>
            </w:pP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144</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16</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32</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96</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Согласно учебному плану: контрольная работа</w:t>
            </w: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rPr>
                <w:rFonts w:ascii="Times New Roman" w:hAnsi="Times New Roman" w:cs="Times New Roman"/>
                <w:sz w:val="24"/>
                <w:szCs w:val="24"/>
              </w:rPr>
            </w:pPr>
            <w:r w:rsidRPr="005C7EFA">
              <w:rPr>
                <w:rFonts w:ascii="Times New Roman" w:hAnsi="Times New Roman" w:cs="Times New Roman"/>
                <w:sz w:val="24"/>
                <w:szCs w:val="24"/>
              </w:rPr>
              <w:t>Итого в %</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after="200" w:line="276" w:lineRule="auto"/>
              <w:jc w:val="center"/>
              <w:rPr>
                <w:rFonts w:ascii="Times New Roman" w:hAnsi="Times New Roman" w:cs="Times New Roman"/>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33</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6</w:t>
            </w:r>
            <w:r>
              <w:rPr>
                <w:rFonts w:ascii="Times New Roman" w:hAnsi="Times New Roman" w:cs="Times New Roman"/>
                <w:sz w:val="24"/>
                <w:szCs w:val="24"/>
              </w:rPr>
              <w:t>7</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r>
    </w:tbl>
    <w:p w:rsidR="003C0191" w:rsidRDefault="003C0191">
      <w:pPr>
        <w:widowControl/>
        <w:spacing w:after="200" w:line="276" w:lineRule="auto"/>
        <w:rPr>
          <w:rFonts w:ascii="Calibri" w:eastAsia="Calibri" w:hAnsi="Calibri" w:cs="Calibri"/>
          <w:sz w:val="22"/>
          <w:szCs w:val="22"/>
        </w:rPr>
      </w:pPr>
    </w:p>
    <w:p w:rsidR="003C0191" w:rsidRDefault="005C7EFA" w:rsidP="005C7EFA">
      <w:pPr>
        <w:keepNext/>
        <w:keepLines/>
        <w:widowControl/>
        <w:pBdr>
          <w:top w:val="nil"/>
          <w:left w:val="nil"/>
          <w:bottom w:val="nil"/>
          <w:right w:val="nil"/>
          <w:between w:val="nil"/>
        </w:pBdr>
        <w:spacing w:before="240" w:after="120" w:line="276" w:lineRule="auto"/>
        <w:rPr>
          <w:b/>
          <w:color w:val="000000"/>
          <w:szCs w:val="28"/>
        </w:rPr>
      </w:pPr>
      <w:bookmarkStart w:id="8" w:name="_heading=h.iha8k3mxhwv" w:colFirst="0" w:colLast="0"/>
      <w:bookmarkEnd w:id="8"/>
      <w:r>
        <w:rPr>
          <w:b/>
          <w:color w:val="000000"/>
          <w:szCs w:val="28"/>
        </w:rPr>
        <w:t>5.3. Содержание семинаров, практических занятий</w:t>
      </w:r>
    </w:p>
    <w:tbl>
      <w:tblPr>
        <w:tblStyle w:val="aff7"/>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3C0191">
        <w:tc>
          <w:tcPr>
            <w:tcW w:w="2263"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Наименование тем (разделов) дисциплины</w:t>
            </w:r>
          </w:p>
        </w:tc>
        <w:tc>
          <w:tcPr>
            <w:tcW w:w="6096"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Формы проведения занятий</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От данных к ценности: Основы наук о данных</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 Построение компьютерной системы визуализации данных, анализ конкретной ситуации и обсуждение результатов – 100% от трудоемкости семинарского занятия.</w:t>
            </w:r>
          </w:p>
          <w:p w:rsidR="003C0191" w:rsidRPr="005C7EFA" w:rsidRDefault="005C7EFA" w:rsidP="00FD3A79">
            <w:pPr>
              <w:widowControl/>
              <w:jc w:val="both"/>
              <w:rPr>
                <w:rFonts w:ascii="Times New Roman" w:hAnsi="Times New Roman" w:cs="Times New Roman"/>
                <w:i/>
                <w:sz w:val="24"/>
                <w:szCs w:val="24"/>
              </w:rPr>
            </w:pPr>
            <w:r w:rsidRPr="005C7EFA">
              <w:rPr>
                <w:rFonts w:ascii="Times New Roman" w:hAnsi="Times New Roman" w:cs="Times New Roman"/>
                <w:i/>
                <w:sz w:val="24"/>
                <w:szCs w:val="24"/>
              </w:rPr>
              <w:t>Рекомендуемые источники: п.8, [1, 3, 4];  п.9, [5]-[9]</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Построение системы прогнозирования продаж.</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Построение системы кредитного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Оптимизация системы кредитного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i/>
                <w:sz w:val="24"/>
                <w:szCs w:val="24"/>
              </w:rPr>
              <w:t>Рекомендуемые источники: п.8, [1]-[4];  п.9, [5]-[9]</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Кластерный анализ и его компьютерная реализация. Иерархические </w:t>
            </w:r>
            <w:proofErr w:type="spellStart"/>
            <w:r w:rsidRPr="005C7EFA">
              <w:rPr>
                <w:rFonts w:ascii="Times New Roman" w:hAnsi="Times New Roman" w:cs="Times New Roman"/>
                <w:sz w:val="24"/>
                <w:szCs w:val="24"/>
              </w:rPr>
              <w:t>агломеративные</w:t>
            </w:r>
            <w:proofErr w:type="spellEnd"/>
            <w:r w:rsidRPr="005C7EFA">
              <w:rPr>
                <w:rFonts w:ascii="Times New Roman" w:hAnsi="Times New Roman" w:cs="Times New Roman"/>
                <w:sz w:val="24"/>
                <w:szCs w:val="24"/>
              </w:rPr>
              <w:t xml:space="preserve"> алгоритмы. Метод К-средних.</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Методы оценки качества моделей кластерного анализа. Расстояния между кластерами, расстояния между объектами. </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Поиск аномалий. Задача поиска мошеннических транзакций. </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Сегментирование потребителей.</w:t>
            </w:r>
          </w:p>
          <w:p w:rsidR="003C0191" w:rsidRPr="005C7EFA" w:rsidRDefault="005C7EFA" w:rsidP="00FD3A79">
            <w:pPr>
              <w:widowControl/>
              <w:jc w:val="both"/>
              <w:rPr>
                <w:rFonts w:ascii="Times New Roman" w:hAnsi="Times New Roman" w:cs="Times New Roman"/>
                <w:i/>
                <w:sz w:val="24"/>
                <w:szCs w:val="24"/>
              </w:rPr>
            </w:pPr>
            <w:r w:rsidRPr="005C7EFA">
              <w:rPr>
                <w:rFonts w:ascii="Times New Roman" w:hAnsi="Times New Roman" w:cs="Times New Roman"/>
                <w:i/>
                <w:sz w:val="24"/>
                <w:szCs w:val="24"/>
              </w:rPr>
              <w:t>Рекомендуемые источники: п.8, [3];  п.9, [5]-[10]</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lastRenderedPageBreak/>
              <w:t>Анализ текстов, изображений, эмоций и рекомендательные системы</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Построение рекомендательного сервиса. Анализ эмоциональной окраски записей в социальных сетях.</w:t>
            </w:r>
          </w:p>
          <w:p w:rsidR="003C0191" w:rsidRPr="005C7EFA" w:rsidRDefault="005C7EFA" w:rsidP="00FD3A79">
            <w:pPr>
              <w:widowControl/>
              <w:jc w:val="both"/>
              <w:rPr>
                <w:rFonts w:ascii="Times New Roman" w:hAnsi="Times New Roman" w:cs="Times New Roman"/>
                <w:i/>
                <w:sz w:val="24"/>
                <w:szCs w:val="24"/>
              </w:rPr>
            </w:pPr>
            <w:bookmarkStart w:id="9" w:name="_heading=h.17dp8vu" w:colFirst="0" w:colLast="0"/>
            <w:bookmarkEnd w:id="9"/>
            <w:r w:rsidRPr="005C7EFA">
              <w:rPr>
                <w:rFonts w:ascii="Times New Roman" w:hAnsi="Times New Roman" w:cs="Times New Roman"/>
                <w:i/>
                <w:sz w:val="24"/>
                <w:szCs w:val="24"/>
              </w:rPr>
              <w:t>Рекомендуемые источники: : п.8, [2, 3];  п.9, [5]-[10]</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bl>
    <w:p w:rsidR="005C7EFA" w:rsidRDefault="005C7EFA">
      <w:pPr>
        <w:keepNext/>
        <w:keepLines/>
        <w:widowControl/>
        <w:pBdr>
          <w:top w:val="nil"/>
          <w:left w:val="nil"/>
          <w:bottom w:val="nil"/>
          <w:right w:val="nil"/>
          <w:between w:val="nil"/>
        </w:pBdr>
        <w:shd w:val="clear" w:color="auto" w:fill="FFFFFF"/>
        <w:spacing w:after="450"/>
        <w:jc w:val="both"/>
        <w:rPr>
          <w:b/>
          <w:color w:val="000000"/>
          <w:szCs w:val="28"/>
          <w:highlight w:val="white"/>
        </w:rPr>
      </w:pPr>
      <w:bookmarkStart w:id="10" w:name="_heading=h.4d34og8" w:colFirst="0" w:colLast="0"/>
      <w:bookmarkEnd w:id="10"/>
    </w:p>
    <w:p w:rsidR="003C0191" w:rsidRDefault="005C7EFA" w:rsidP="005C7EFA">
      <w:pPr>
        <w:keepNext/>
        <w:keepLines/>
        <w:widowControl/>
        <w:pBdr>
          <w:top w:val="nil"/>
          <w:left w:val="nil"/>
          <w:bottom w:val="nil"/>
          <w:right w:val="nil"/>
          <w:between w:val="nil"/>
        </w:pBdr>
        <w:shd w:val="clear" w:color="auto" w:fill="FFFFFF"/>
        <w:spacing w:after="450" w:line="360" w:lineRule="auto"/>
        <w:jc w:val="both"/>
        <w:rPr>
          <w:b/>
          <w:color w:val="000000"/>
          <w:szCs w:val="28"/>
        </w:rPr>
      </w:pPr>
      <w:r>
        <w:rPr>
          <w:b/>
          <w:color w:val="000000"/>
          <w:szCs w:val="28"/>
          <w:highlight w:val="white"/>
        </w:rPr>
        <w:t>6. Учебно-методическое обеспечение для самостоятельной работы обучающихся</w:t>
      </w:r>
      <w:r>
        <w:rPr>
          <w:b/>
          <w:color w:val="000000"/>
          <w:szCs w:val="28"/>
        </w:rPr>
        <w:t xml:space="preserve"> по дисциплине</w:t>
      </w:r>
    </w:p>
    <w:p w:rsidR="003C0191" w:rsidRDefault="005C7EFA" w:rsidP="005C7EFA">
      <w:pPr>
        <w:keepNext/>
        <w:keepLines/>
        <w:widowControl/>
        <w:pBdr>
          <w:top w:val="nil"/>
          <w:left w:val="nil"/>
          <w:bottom w:val="nil"/>
          <w:right w:val="nil"/>
          <w:between w:val="nil"/>
        </w:pBdr>
        <w:spacing w:before="240" w:after="120" w:line="360" w:lineRule="auto"/>
        <w:rPr>
          <w:b/>
          <w:color w:val="000000"/>
          <w:szCs w:val="28"/>
        </w:rPr>
      </w:pPr>
      <w:bookmarkStart w:id="11" w:name="_heading=h.1d5yagabua7p" w:colFirst="0" w:colLast="0"/>
      <w:bookmarkEnd w:id="11"/>
      <w:r>
        <w:rPr>
          <w:b/>
          <w:color w:val="000000"/>
          <w:szCs w:val="28"/>
        </w:rPr>
        <w:t>6.1. Перечень вопросов, отводимых на самостоятельное освоение дисциплины, формы внеаудиторной самостоятельной работы</w:t>
      </w:r>
    </w:p>
    <w:tbl>
      <w:tblPr>
        <w:tblStyle w:val="aff8"/>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962"/>
        <w:gridCol w:w="2976"/>
      </w:tblGrid>
      <w:tr w:rsidR="003C0191" w:rsidTr="005C7EFA">
        <w:trPr>
          <w:trHeight w:val="857"/>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keepNext/>
              <w:widowControl/>
              <w:jc w:val="center"/>
              <w:rPr>
                <w:rFonts w:ascii="Times New Roman" w:hAnsi="Times New Roman" w:cs="Times New Roman"/>
                <w:sz w:val="24"/>
                <w:szCs w:val="24"/>
              </w:rPr>
            </w:pPr>
            <w:r w:rsidRPr="005C7EFA">
              <w:rPr>
                <w:rFonts w:ascii="Times New Roman" w:hAnsi="Times New Roman" w:cs="Times New Roman"/>
                <w:b/>
                <w:sz w:val="24"/>
                <w:szCs w:val="24"/>
              </w:rPr>
              <w:t>Наименование тем (разделов) дисциплины</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pPr>
              <w:widowControl/>
              <w:spacing w:line="276" w:lineRule="auto"/>
              <w:jc w:val="center"/>
              <w:rPr>
                <w:rFonts w:ascii="Times New Roman" w:hAnsi="Times New Roman" w:cs="Times New Roman"/>
                <w:b/>
                <w:strike/>
                <w:color w:val="FF0000"/>
                <w:sz w:val="24"/>
                <w:szCs w:val="24"/>
              </w:rPr>
            </w:pPr>
            <w:r w:rsidRPr="005C7EFA">
              <w:rPr>
                <w:rFonts w:ascii="Times New Roman" w:hAnsi="Times New Roman" w:cs="Times New Roman"/>
                <w:b/>
                <w:sz w:val="24"/>
                <w:szCs w:val="24"/>
              </w:rPr>
              <w:t>Перечень вопросов, отводимых на самостоятельное освоение</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keepNext/>
              <w:widowControl/>
              <w:jc w:val="center"/>
              <w:rPr>
                <w:rFonts w:ascii="Times New Roman" w:hAnsi="Times New Roman" w:cs="Times New Roman"/>
                <w:b/>
                <w:sz w:val="24"/>
                <w:szCs w:val="24"/>
              </w:rPr>
            </w:pPr>
            <w:r w:rsidRPr="005C7EFA">
              <w:rPr>
                <w:rFonts w:ascii="Times New Roman" w:hAnsi="Times New Roman" w:cs="Times New Roman"/>
                <w:b/>
                <w:sz w:val="24"/>
                <w:szCs w:val="24"/>
              </w:rPr>
              <w:t>Формы внеаудиторной самостоятельной работы</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От данных к ценности: Введение в науки о данных</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C0191" w:rsidRPr="005C7EFA" w:rsidRDefault="003C0191" w:rsidP="005C7EFA">
            <w:pPr>
              <w:widowControl/>
              <w:jc w:val="both"/>
              <w:rPr>
                <w:rFonts w:ascii="Times New Roman" w:hAnsi="Times New Roman" w:cs="Times New Roman"/>
                <w:sz w:val="24"/>
                <w:szCs w:val="24"/>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C0191" w:rsidRPr="005C7EFA" w:rsidRDefault="003C0191" w:rsidP="005C7EFA">
            <w:pPr>
              <w:widowControl/>
              <w:jc w:val="both"/>
              <w:rPr>
                <w:rFonts w:ascii="Times New Roman" w:hAnsi="Times New Roman" w:cs="Times New Roman"/>
                <w:sz w:val="24"/>
                <w:szCs w:val="24"/>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3C0191" w:rsidRDefault="003C0191">
      <w:pPr>
        <w:rPr>
          <w:b/>
        </w:rPr>
      </w:pPr>
      <w:bookmarkStart w:id="12" w:name="_heading=h.9869q4g152er" w:colFirst="0" w:colLast="0"/>
      <w:bookmarkEnd w:id="12"/>
    </w:p>
    <w:p w:rsidR="003C0191" w:rsidRDefault="005C7EFA">
      <w:pPr>
        <w:rPr>
          <w:b/>
          <w:color w:val="000000"/>
          <w:szCs w:val="28"/>
        </w:rPr>
      </w:pPr>
      <w:bookmarkStart w:id="13" w:name="_heading=h.1xudscldoecs" w:colFirst="0" w:colLast="0"/>
      <w:bookmarkEnd w:id="13"/>
      <w:r>
        <w:rPr>
          <w:b/>
          <w:color w:val="000000"/>
          <w:szCs w:val="28"/>
        </w:rPr>
        <w:lastRenderedPageBreak/>
        <w:t>6.2. Перечень вопросов, заданий, тем для подготовки к текущему контролю</w:t>
      </w:r>
    </w:p>
    <w:p w:rsidR="005C7EFA" w:rsidRDefault="005C7EFA">
      <w:pPr>
        <w:widowControl/>
        <w:jc w:val="center"/>
        <w:rPr>
          <w:b/>
          <w:i/>
        </w:rPr>
      </w:pPr>
    </w:p>
    <w:p w:rsidR="003C0191" w:rsidRDefault="005C7EFA">
      <w:pPr>
        <w:widowControl/>
        <w:jc w:val="center"/>
        <w:rPr>
          <w:b/>
          <w:i/>
        </w:rPr>
      </w:pPr>
      <w:r>
        <w:rPr>
          <w:b/>
          <w:i/>
        </w:rPr>
        <w:t>Примерный вариант контрольной работы</w:t>
      </w:r>
    </w:p>
    <w:p w:rsidR="003C0191" w:rsidRDefault="005C7EFA">
      <w:pPr>
        <w:widowControl/>
        <w:shd w:val="clear" w:color="auto" w:fill="FFFFFF"/>
        <w:spacing w:before="120" w:line="360" w:lineRule="auto"/>
        <w:ind w:firstLine="709"/>
        <w:jc w:val="both"/>
      </w:pPr>
      <w:r>
        <w:t xml:space="preserve">Контрольная работа проводится в виде соревнования на платформе </w:t>
      </w:r>
      <w:hyperlink r:id="rId8">
        <w:proofErr w:type="spellStart"/>
        <w:r>
          <w:rPr>
            <w:b/>
            <w:i/>
          </w:rPr>
          <w:t>kaggle</w:t>
        </w:r>
        <w:proofErr w:type="spellEnd"/>
      </w:hyperlink>
      <w:r>
        <w:rPr>
          <w:b/>
          <w:i/>
        </w:rPr>
        <w:t>.</w:t>
      </w:r>
    </w:p>
    <w:p w:rsidR="003C0191" w:rsidRDefault="005C7EFA">
      <w:pPr>
        <w:widowControl/>
        <w:shd w:val="clear" w:color="auto" w:fill="FFFFFF"/>
        <w:spacing w:line="360" w:lineRule="auto"/>
        <w:ind w:firstLine="709"/>
        <w:jc w:val="both"/>
      </w:pPr>
      <w:r>
        <w:t xml:space="preserve">Участники соревнования строят модели кредитного </w:t>
      </w:r>
      <w:proofErr w:type="spellStart"/>
      <w:r>
        <w:t>скоринга</w:t>
      </w:r>
      <w:proofErr w:type="spellEnd"/>
      <w:r>
        <w:t>.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участникам соревнования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rsidR="003C0191" w:rsidRDefault="005C7EFA">
      <w:pPr>
        <w:widowControl/>
        <w:shd w:val="clear" w:color="auto" w:fill="FFFFFF"/>
        <w:spacing w:line="360" w:lineRule="auto"/>
        <w:ind w:firstLine="709"/>
      </w:pPr>
      <w:r>
        <w:t>Ссылка на чемпионат выдается участникам преподавателем.</w:t>
      </w:r>
    </w:p>
    <w:p w:rsidR="003C0191" w:rsidRDefault="005C7EFA">
      <w:pPr>
        <w:widowControl/>
        <w:shd w:val="clear" w:color="auto" w:fill="FFFFFF"/>
        <w:spacing w:line="360" w:lineRule="auto"/>
        <w:ind w:firstLine="709"/>
        <w:jc w:val="both"/>
      </w:pPr>
      <w:r>
        <w:t xml:space="preserve">Набор данных сredit_train.csv, который предоставляется участникам соревнования, содержит ряд особенностей, включая пропущенные значения, </w:t>
      </w:r>
      <w:proofErr w:type="spellStart"/>
      <w:r>
        <w:t>дублирующиеся</w:t>
      </w:r>
      <w:proofErr w:type="spellEnd"/>
      <w:r>
        <w:t xml:space="preserve">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rsidR="003C0191" w:rsidRDefault="005C7EFA">
      <w:pPr>
        <w:widowControl/>
        <w:shd w:val="clear" w:color="auto" w:fill="FFFFFF"/>
        <w:spacing w:before="120" w:line="360" w:lineRule="auto"/>
        <w:ind w:firstLine="709"/>
      </w:pPr>
      <w:r>
        <w:t>Исходный полный набор данных о кредитах разделен на три набора:</w:t>
      </w:r>
    </w:p>
    <w:p w:rsidR="003C0191" w:rsidRDefault="005C7EFA">
      <w:pPr>
        <w:widowControl/>
        <w:numPr>
          <w:ilvl w:val="0"/>
          <w:numId w:val="7"/>
        </w:numPr>
        <w:shd w:val="clear" w:color="auto" w:fill="FFFFFF"/>
        <w:spacing w:after="160" w:line="360" w:lineRule="auto"/>
        <w:jc w:val="both"/>
      </w:pPr>
      <w: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w:t>
      </w:r>
      <w:proofErr w:type="spellStart"/>
      <w:r>
        <w:t>Loan</w:t>
      </w:r>
      <w:proofErr w:type="spellEnd"/>
      <w:r>
        <w:t xml:space="preserve"> </w:t>
      </w:r>
      <w:proofErr w:type="spellStart"/>
      <w:r>
        <w:t>Status</w:t>
      </w:r>
      <w:proofErr w:type="spellEnd"/>
      <w:r>
        <w:t>» - «</w:t>
      </w:r>
      <w:proofErr w:type="spellStart"/>
      <w:r>
        <w:t>Fully</w:t>
      </w:r>
      <w:proofErr w:type="spellEnd"/>
      <w:r>
        <w:t xml:space="preserve"> </w:t>
      </w:r>
      <w:proofErr w:type="spellStart"/>
      <w:r>
        <w:t>Paid</w:t>
      </w:r>
      <w:proofErr w:type="spellEnd"/>
      <w:r>
        <w:t>» (погашен полностью) или «</w:t>
      </w:r>
      <w:proofErr w:type="spellStart"/>
      <w:r>
        <w:t>Charged</w:t>
      </w:r>
      <w:proofErr w:type="spellEnd"/>
      <w:r>
        <w:t xml:space="preserve"> </w:t>
      </w:r>
      <w:proofErr w:type="spellStart"/>
      <w:r>
        <w:t>Off</w:t>
      </w:r>
      <w:proofErr w:type="spellEnd"/>
      <w:r>
        <w:t>» (не погашен);</w:t>
      </w:r>
    </w:p>
    <w:p w:rsidR="003C0191" w:rsidRDefault="005C7EFA">
      <w:pPr>
        <w:widowControl/>
        <w:numPr>
          <w:ilvl w:val="0"/>
          <w:numId w:val="7"/>
        </w:numPr>
        <w:shd w:val="clear" w:color="auto" w:fill="FFFFFF"/>
        <w:spacing w:after="160" w:line="360" w:lineRule="auto"/>
        <w:jc w:val="both"/>
      </w:pPr>
      <w:r>
        <w:t>публичный тестовый набор данных, содержащий 5000 записей о кредитах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3C0191" w:rsidRDefault="005C7EFA">
      <w:pPr>
        <w:widowControl/>
        <w:numPr>
          <w:ilvl w:val="0"/>
          <w:numId w:val="7"/>
        </w:numPr>
        <w:shd w:val="clear" w:color="auto" w:fill="FFFFFF"/>
        <w:spacing w:after="160" w:line="360" w:lineRule="auto"/>
        <w:jc w:val="both"/>
      </w:pPr>
      <w:r>
        <w:lastRenderedPageBreak/>
        <w:t>закрытый тестовый набор данных, содержащий 5000 записей о кредитах; вычисление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3C0191" w:rsidRDefault="005C7EFA">
      <w:pPr>
        <w:widowControl/>
        <w:shd w:val="clear" w:color="auto" w:fill="FFFFFF"/>
        <w:spacing w:line="360" w:lineRule="auto"/>
        <w:ind w:firstLine="709"/>
        <w:jc w:val="both"/>
      </w:pPr>
      <w:r>
        <w:t>Участник соревнования должен загрузить на платформу чемпионата файл с прогнозами по 10000 кредитам, данные по которым представлены в файле credit_test.csv, половина из этих кредитов относится к публичному тестовому набору данных, другая половина - к закрытому тестовому набору данных.</w:t>
      </w:r>
    </w:p>
    <w:p w:rsidR="003C0191" w:rsidRDefault="005C7EFA">
      <w:pPr>
        <w:widowControl/>
        <w:shd w:val="clear" w:color="auto" w:fill="FFFFFF"/>
        <w:spacing w:line="360" w:lineRule="auto"/>
        <w:ind w:firstLine="709"/>
        <w:jc w:val="both"/>
      </w:pPr>
      <w:r>
        <w:t>Сразу после загрузки результатов автоматически рассчитывается доля правильных ответов (</w:t>
      </w:r>
      <w:proofErr w:type="spellStart"/>
      <w:r>
        <w:t>Accuracy</w:t>
      </w:r>
      <w:proofErr w:type="spellEnd"/>
      <w:r>
        <w:t>) и рейтинг участников на основании публичного тестового набора данных.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w:t>
      </w:r>
    </w:p>
    <w:p w:rsidR="003C0191" w:rsidRDefault="003C0191">
      <w:pPr>
        <w:widowControl/>
        <w:shd w:val="clear" w:color="auto" w:fill="FFFFFF"/>
        <w:spacing w:line="276" w:lineRule="auto"/>
        <w:ind w:firstLine="709"/>
        <w:jc w:val="both"/>
      </w:pPr>
    </w:p>
    <w:p w:rsidR="003C0191" w:rsidRDefault="005C7EFA">
      <w:pPr>
        <w:widowControl/>
        <w:pBdr>
          <w:top w:val="nil"/>
          <w:left w:val="nil"/>
          <w:bottom w:val="nil"/>
          <w:right w:val="nil"/>
          <w:between w:val="nil"/>
        </w:pBdr>
        <w:spacing w:line="360" w:lineRule="auto"/>
        <w:ind w:firstLine="708"/>
        <w:jc w:val="both"/>
        <w:rPr>
          <w:i/>
          <w:color w:val="000000"/>
          <w:szCs w:val="28"/>
        </w:rPr>
      </w:pPr>
      <w:bookmarkStart w:id="14" w:name="_heading=h.dlphwavdoube" w:colFirst="0" w:colLast="0"/>
      <w:bookmarkEnd w:id="14"/>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5C7EFA" w:rsidRDefault="005C7EFA">
      <w:pPr>
        <w:widowControl/>
        <w:pBdr>
          <w:top w:val="nil"/>
          <w:left w:val="nil"/>
          <w:bottom w:val="nil"/>
          <w:right w:val="nil"/>
          <w:between w:val="nil"/>
        </w:pBdr>
        <w:spacing w:line="360" w:lineRule="auto"/>
        <w:ind w:firstLine="708"/>
        <w:jc w:val="both"/>
        <w:rPr>
          <w:i/>
          <w:color w:val="000000"/>
          <w:szCs w:val="28"/>
        </w:rPr>
      </w:pPr>
    </w:p>
    <w:p w:rsidR="003C0191" w:rsidRDefault="005C7EFA" w:rsidP="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5" w:name="_heading=h.26in1rg" w:colFirst="0" w:colLast="0"/>
      <w:bookmarkEnd w:id="15"/>
      <w:r>
        <w:rPr>
          <w:b/>
          <w:color w:val="000000"/>
          <w:szCs w:val="28"/>
        </w:rPr>
        <w:t>7. Фонд оценочных средств для проведения промежуточной аттестации обучающихся по дисциплине</w:t>
      </w:r>
    </w:p>
    <w:p w:rsidR="003C0191" w:rsidRDefault="005C7EFA">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C0191" w:rsidRDefault="003C0191">
      <w:pPr>
        <w:ind w:firstLine="708"/>
        <w:rPr>
          <w:i/>
        </w:rPr>
      </w:pPr>
    </w:p>
    <w:p w:rsidR="005C7EFA" w:rsidRDefault="005C7EFA">
      <w:pPr>
        <w:spacing w:line="360" w:lineRule="auto"/>
        <w:ind w:firstLine="708"/>
        <w:jc w:val="center"/>
        <w:rPr>
          <w:b/>
        </w:rPr>
      </w:pPr>
    </w:p>
    <w:p w:rsidR="005C7EFA" w:rsidRDefault="005C7EFA">
      <w:pPr>
        <w:spacing w:line="360" w:lineRule="auto"/>
        <w:ind w:firstLine="708"/>
        <w:jc w:val="center"/>
        <w:rPr>
          <w:b/>
        </w:rPr>
      </w:pPr>
    </w:p>
    <w:p w:rsidR="005C7EFA" w:rsidRDefault="005C7EFA">
      <w:pPr>
        <w:spacing w:line="360" w:lineRule="auto"/>
        <w:ind w:firstLine="708"/>
        <w:jc w:val="center"/>
        <w:rPr>
          <w:b/>
        </w:rPr>
      </w:pPr>
    </w:p>
    <w:p w:rsidR="003C0191" w:rsidRDefault="005C7EFA">
      <w:pPr>
        <w:spacing w:line="360" w:lineRule="auto"/>
        <w:ind w:firstLine="708"/>
        <w:jc w:val="center"/>
        <w:rPr>
          <w:b/>
        </w:rPr>
      </w:pPr>
      <w:r>
        <w:rPr>
          <w:b/>
        </w:rPr>
        <w:lastRenderedPageBreak/>
        <w:t xml:space="preserve">Типовые контрольные задания или иные материалы, необходимые </w:t>
      </w:r>
    </w:p>
    <w:p w:rsidR="003C0191" w:rsidRDefault="005C7EFA">
      <w:pPr>
        <w:spacing w:line="360" w:lineRule="auto"/>
        <w:ind w:firstLine="708"/>
        <w:jc w:val="center"/>
        <w:rPr>
          <w:b/>
        </w:rPr>
      </w:pPr>
      <w:r>
        <w:rPr>
          <w:b/>
        </w:rPr>
        <w:t>для оценки индикаторов достижения компетенций, умений и знаний</w:t>
      </w:r>
    </w:p>
    <w:tbl>
      <w:tblPr>
        <w:tblStyle w:val="aff9"/>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2268"/>
        <w:gridCol w:w="3120"/>
        <w:gridCol w:w="2834"/>
      </w:tblGrid>
      <w:tr w:rsidR="003C0191" w:rsidTr="00827247">
        <w:tc>
          <w:tcPr>
            <w:tcW w:w="2263"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компетенции </w:t>
            </w:r>
          </w:p>
        </w:tc>
        <w:tc>
          <w:tcPr>
            <w:tcW w:w="2268"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индикаторов достижения компетенции </w:t>
            </w:r>
          </w:p>
        </w:tc>
        <w:tc>
          <w:tcPr>
            <w:tcW w:w="3120"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834"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Типовые контрольные задания</w:t>
            </w:r>
          </w:p>
        </w:tc>
      </w:tr>
      <w:tr w:rsidR="003C0191" w:rsidTr="00827247">
        <w:trPr>
          <w:trHeight w:val="240"/>
        </w:trPr>
        <w:tc>
          <w:tcPr>
            <w:tcW w:w="2263" w:type="dxa"/>
            <w:vMerge w:val="restart"/>
          </w:tcPr>
          <w:p w:rsidR="003C0191" w:rsidRPr="005C7EFA" w:rsidRDefault="005C7EFA">
            <w:pPr>
              <w:tabs>
                <w:tab w:val="left" w:pos="540"/>
              </w:tabs>
              <w:rPr>
                <w:rFonts w:ascii="Times New Roman" w:hAnsi="Times New Roman" w:cs="Times New Roman"/>
                <w:sz w:val="24"/>
                <w:szCs w:val="24"/>
              </w:rPr>
            </w:pPr>
            <w:r w:rsidRPr="005C7EFA">
              <w:rPr>
                <w:rFonts w:ascii="Times New Roman" w:eastAsia="Times New Roman" w:hAnsi="Times New Roman" w:cs="Times New Roman"/>
                <w:b/>
                <w:sz w:val="24"/>
                <w:szCs w:val="24"/>
              </w:rPr>
              <w:t>УК-1</w:t>
            </w:r>
          </w:p>
          <w:p w:rsidR="003C0191" w:rsidRPr="005C7EFA" w:rsidRDefault="005C7EFA">
            <w:pPr>
              <w:tabs>
                <w:tab w:val="left" w:pos="540"/>
              </w:tabs>
              <w:rPr>
                <w:rFonts w:ascii="Times New Roman" w:hAnsi="Times New Roman" w:cs="Times New Roman"/>
              </w:rPr>
            </w:pPr>
            <w:r w:rsidRPr="005C7EFA">
              <w:rPr>
                <w:rFonts w:ascii="Times New Roman" w:eastAsia="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Pr="005C7EFA" w:rsidRDefault="003C0191">
            <w:pPr>
              <w:widowControl/>
              <w:jc w:val="both"/>
              <w:rPr>
                <w:rFonts w:ascii="Times New Roman" w:eastAsia="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ind w:left="38"/>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Pr="005C7EFA" w:rsidRDefault="003C0191">
            <w:pPr>
              <w:ind w:left="38"/>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834" w:type="dxa"/>
          </w:tcPr>
          <w:p w:rsidR="003C0191" w:rsidRPr="005C7EFA" w:rsidRDefault="005C7EFA">
            <w:pPr>
              <w:widowControl/>
              <w:jc w:val="both"/>
              <w:rPr>
                <w:rFonts w:ascii="Times New Roman" w:hAnsi="Times New Roman" w:cs="Times New Roman"/>
                <w:sz w:val="24"/>
                <w:szCs w:val="24"/>
                <w:highlight w:val="white"/>
              </w:rPr>
            </w:pPr>
            <w:r w:rsidRPr="005C7EFA">
              <w:rPr>
                <w:rFonts w:ascii="Times New Roman" w:hAnsi="Times New Roman" w:cs="Times New Roman"/>
                <w:sz w:val="24"/>
                <w:szCs w:val="24"/>
              </w:rPr>
              <w:t xml:space="preserve">Даны </w:t>
            </w:r>
            <w:r w:rsidRPr="005C7EFA">
              <w:rPr>
                <w:rFonts w:ascii="Times New Roman" w:hAnsi="Times New Roman" w:cs="Times New Roman"/>
                <w:sz w:val="24"/>
                <w:szCs w:val="24"/>
                <w:highlight w:val="white"/>
              </w:rPr>
              <w:t xml:space="preserve">данные в виде файла формата </w:t>
            </w:r>
            <w:proofErr w:type="spellStart"/>
            <w:r w:rsidRPr="005C7EFA">
              <w:rPr>
                <w:rFonts w:ascii="Times New Roman" w:hAnsi="Times New Roman" w:cs="Times New Roman"/>
                <w:sz w:val="24"/>
                <w:szCs w:val="24"/>
                <w:highlight w:val="white"/>
              </w:rPr>
              <w:t>csv</w:t>
            </w:r>
            <w:proofErr w:type="spellEnd"/>
            <w:r w:rsidRPr="005C7EFA">
              <w:rPr>
                <w:rFonts w:ascii="Times New Roman" w:hAnsi="Times New Roman" w:cs="Times New Roman"/>
                <w:sz w:val="24"/>
                <w:szCs w:val="24"/>
                <w:highlight w:val="white"/>
              </w:rPr>
              <w:t>.</w:t>
            </w:r>
          </w:p>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highlight w:val="white"/>
              </w:rPr>
              <w:t>Представьте визуализацию распределений пар признаков.</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3C0191" w:rsidRPr="005C7EFA" w:rsidRDefault="003C0191">
            <w:pPr>
              <w:widowControl/>
              <w:jc w:val="both"/>
              <w:rPr>
                <w:rFonts w:ascii="Times New Roman" w:eastAsia="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c>
          <w:tcPr>
            <w:tcW w:w="2834" w:type="dxa"/>
          </w:tcPr>
          <w:p w:rsidR="003C0191" w:rsidRPr="005C7EFA" w:rsidRDefault="005C7EFA">
            <w:pPr>
              <w:widowControl/>
              <w:jc w:val="both"/>
              <w:rPr>
                <w:rFonts w:ascii="Times New Roman" w:hAnsi="Times New Roman" w:cs="Times New Roman"/>
                <w:color w:val="333333"/>
                <w:sz w:val="24"/>
                <w:szCs w:val="24"/>
                <w:highlight w:val="white"/>
              </w:rPr>
            </w:pPr>
            <w:r w:rsidRPr="005C7EFA">
              <w:rPr>
                <w:rFonts w:ascii="Times New Roman" w:hAnsi="Times New Roman" w:cs="Times New Roman"/>
                <w:sz w:val="24"/>
                <w:szCs w:val="24"/>
              </w:rPr>
              <w:t xml:space="preserve">Даны </w:t>
            </w:r>
            <w:r w:rsidRPr="005C7EFA">
              <w:rPr>
                <w:rFonts w:ascii="Times New Roman" w:hAnsi="Times New Roman" w:cs="Times New Roman"/>
                <w:color w:val="333333"/>
                <w:sz w:val="24"/>
                <w:szCs w:val="24"/>
                <w:highlight w:val="white"/>
              </w:rPr>
              <w:t xml:space="preserve">данные в виде файла формата </w:t>
            </w:r>
            <w:proofErr w:type="spellStart"/>
            <w:r w:rsidRPr="005C7EFA">
              <w:rPr>
                <w:rFonts w:ascii="Times New Roman" w:hAnsi="Times New Roman" w:cs="Times New Roman"/>
                <w:color w:val="333333"/>
                <w:sz w:val="24"/>
                <w:szCs w:val="24"/>
                <w:highlight w:val="white"/>
              </w:rPr>
              <w:t>csv</w:t>
            </w:r>
            <w:proofErr w:type="spellEnd"/>
            <w:r w:rsidRPr="005C7EFA">
              <w:rPr>
                <w:rFonts w:ascii="Times New Roman" w:hAnsi="Times New Roman" w:cs="Times New Roman"/>
                <w:color w:val="333333"/>
                <w:sz w:val="24"/>
                <w:szCs w:val="24"/>
                <w:highlight w:val="white"/>
              </w:rPr>
              <w:t>.</w:t>
            </w:r>
          </w:p>
          <w:p w:rsidR="003C0191" w:rsidRPr="005C7EFA" w:rsidRDefault="005C7EFA">
            <w:pPr>
              <w:widowControl/>
              <w:rPr>
                <w:rFonts w:ascii="Times New Roman" w:hAnsi="Times New Roman" w:cs="Times New Roman"/>
                <w:color w:val="333333"/>
                <w:sz w:val="24"/>
                <w:szCs w:val="24"/>
                <w:highlight w:val="white"/>
              </w:rPr>
            </w:pPr>
            <w:r w:rsidRPr="005C7EFA">
              <w:rPr>
                <w:rFonts w:ascii="Times New Roman" w:hAnsi="Times New Roman" w:cs="Times New Roman"/>
                <w:sz w:val="24"/>
                <w:szCs w:val="24"/>
                <w:highlight w:val="white"/>
              </w:rPr>
              <w:t xml:space="preserve">Произведите предварительное преобразование данных. </w:t>
            </w:r>
            <w:r w:rsidRPr="005C7EFA">
              <w:rPr>
                <w:rFonts w:ascii="Times New Roman" w:hAnsi="Times New Roman" w:cs="Times New Roman"/>
                <w:color w:val="333333"/>
                <w:sz w:val="24"/>
                <w:szCs w:val="24"/>
                <w:highlight w:val="white"/>
              </w:rPr>
              <w:t xml:space="preserve">Представьте визуализацию </w:t>
            </w:r>
            <w:r w:rsidRPr="005C7EFA">
              <w:rPr>
                <w:rFonts w:ascii="Times New Roman" w:hAnsi="Times New Roman" w:cs="Times New Roman"/>
                <w:sz w:val="24"/>
                <w:szCs w:val="24"/>
                <w:highlight w:val="white"/>
              </w:rPr>
              <w:t>распределений пар признаков до и после преобразования. Опишите полученные результаты.</w:t>
            </w:r>
          </w:p>
          <w:p w:rsidR="003C0191" w:rsidRPr="005C7EFA" w:rsidRDefault="003C0191">
            <w:pPr>
              <w:widowControl/>
              <w:shd w:val="clear" w:color="auto" w:fill="FFFFFF"/>
              <w:rPr>
                <w:rFonts w:ascii="Times New Roman" w:hAnsi="Times New Roman" w:cs="Times New Roman"/>
                <w:sz w:val="24"/>
                <w:szCs w:val="24"/>
              </w:rPr>
            </w:pP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 xml:space="preserve">3.Предлагает нестандартное решение проблем, новые оригинальные проекты, вырабатывает стратегию действий на основе </w:t>
            </w:r>
            <w:r w:rsidRPr="005C7EFA">
              <w:rPr>
                <w:rFonts w:ascii="Times New Roman" w:eastAsia="Times New Roman" w:hAnsi="Times New Roman" w:cs="Times New Roman"/>
                <w:sz w:val="24"/>
                <w:szCs w:val="24"/>
              </w:rPr>
              <w:lastRenderedPageBreak/>
              <w:t>системного подхода.</w:t>
            </w:r>
          </w:p>
          <w:p w:rsidR="003C0191" w:rsidRPr="005C7EFA" w:rsidRDefault="003C0191">
            <w:pPr>
              <w:widowControl/>
              <w:jc w:val="both"/>
              <w:rPr>
                <w:rFonts w:ascii="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lastRenderedPageBreak/>
              <w:t>Знать:</w:t>
            </w:r>
            <w:r w:rsidRPr="005C7EFA">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lastRenderedPageBreak/>
              <w:t>Уметь:</w:t>
            </w:r>
            <w:r w:rsidRPr="005C7EFA">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lastRenderedPageBreak/>
              <w:t>Перечислите технологии машинного обучения и анализа больших данных, которые можно использовать для прикладных исследований.</w:t>
            </w:r>
          </w:p>
          <w:p w:rsidR="003C0191" w:rsidRPr="005C7EFA" w:rsidRDefault="003C0191">
            <w:pPr>
              <w:widowControl/>
              <w:jc w:val="both"/>
              <w:rPr>
                <w:rFonts w:ascii="Times New Roman" w:hAnsi="Times New Roman" w:cs="Times New Roman"/>
                <w:sz w:val="24"/>
                <w:szCs w:val="24"/>
              </w:rPr>
            </w:pPr>
          </w:p>
        </w:tc>
      </w:tr>
      <w:tr w:rsidR="003C0191" w:rsidTr="00827247">
        <w:trPr>
          <w:trHeight w:val="240"/>
        </w:trPr>
        <w:tc>
          <w:tcPr>
            <w:tcW w:w="2263" w:type="dxa"/>
            <w:vMerge w:val="restart"/>
          </w:tcPr>
          <w:p w:rsidR="003C0191" w:rsidRPr="005C7EFA" w:rsidRDefault="005C7EFA">
            <w:pPr>
              <w:spacing w:line="276" w:lineRule="auto"/>
              <w:rPr>
                <w:rFonts w:ascii="Times New Roman" w:hAnsi="Times New Roman" w:cs="Times New Roman"/>
                <w:b/>
                <w:sz w:val="24"/>
                <w:szCs w:val="24"/>
              </w:rPr>
            </w:pPr>
            <w:r w:rsidRPr="005C7EFA">
              <w:rPr>
                <w:rFonts w:ascii="Times New Roman" w:eastAsia="Times New Roman" w:hAnsi="Times New Roman" w:cs="Times New Roman"/>
                <w:b/>
                <w:sz w:val="24"/>
                <w:szCs w:val="24"/>
              </w:rPr>
              <w:t>УК-3</w:t>
            </w:r>
          </w:p>
          <w:p w:rsidR="003C0191" w:rsidRPr="005C7EFA" w:rsidRDefault="005C7EFA">
            <w:pPr>
              <w:spacing w:line="276" w:lineRule="auto"/>
              <w:rPr>
                <w:rFonts w:ascii="Times New Roman" w:hAnsi="Times New Roman" w:cs="Times New Roman"/>
                <w:b/>
                <w:sz w:val="24"/>
                <w:szCs w:val="24"/>
              </w:rPr>
            </w:pPr>
            <w:r w:rsidRPr="005C7EFA">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Перечислите основные методы </w:t>
            </w:r>
            <w:r w:rsidRPr="005C7EFA">
              <w:rPr>
                <w:rFonts w:ascii="Times New Roman" w:hAnsi="Times New Roman" w:cs="Times New Roman"/>
                <w:sz w:val="24"/>
                <w:szCs w:val="24"/>
                <w:highlight w:val="white"/>
              </w:rPr>
              <w:t>визуализации и анализа пар признаков.</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3C0191" w:rsidRPr="005C7EFA" w:rsidRDefault="003C0191">
            <w:pPr>
              <w:widowControl/>
              <w:jc w:val="both"/>
              <w:rPr>
                <w:rFonts w:ascii="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c>
          <w:tcPr>
            <w:tcW w:w="2834" w:type="dxa"/>
          </w:tcPr>
          <w:p w:rsidR="003C0191" w:rsidRPr="005C7EFA" w:rsidRDefault="005C7EFA">
            <w:pPr>
              <w:widowControl/>
              <w:spacing w:after="200"/>
              <w:rPr>
                <w:rFonts w:ascii="Times New Roman" w:hAnsi="Times New Roman" w:cs="Times New Roman"/>
                <w:sz w:val="24"/>
                <w:szCs w:val="24"/>
              </w:rPr>
            </w:pPr>
            <w:r w:rsidRPr="005C7EFA">
              <w:rPr>
                <w:rFonts w:ascii="Times New Roman" w:hAnsi="Times New Roman" w:cs="Times New Roman"/>
                <w:sz w:val="24"/>
                <w:szCs w:val="24"/>
              </w:rPr>
              <w:t xml:space="preserve">Осуществите сбор статистической информации по </w:t>
            </w:r>
            <w:r w:rsidRPr="005C7EFA">
              <w:rPr>
                <w:rFonts w:ascii="Times New Roman" w:hAnsi="Times New Roman" w:cs="Times New Roman"/>
                <w:color w:val="333333"/>
                <w:sz w:val="24"/>
                <w:szCs w:val="24"/>
                <w:highlight w:val="white"/>
              </w:rPr>
              <w:t xml:space="preserve">выбранной самостоятельно компании </w:t>
            </w:r>
            <w:r w:rsidRPr="005C7EFA">
              <w:rPr>
                <w:rFonts w:ascii="Times New Roman" w:hAnsi="Times New Roman" w:cs="Times New Roman"/>
                <w:sz w:val="24"/>
                <w:szCs w:val="24"/>
              </w:rPr>
              <w:t xml:space="preserve">для проведения сегментирования потребителей. Представьте эти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Проведите первичную обработку данных. Проведите сегментирование потребителей.</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3C0191" w:rsidRPr="005C7EFA" w:rsidRDefault="003C0191">
            <w:pPr>
              <w:widowControl/>
              <w:shd w:val="clear" w:color="auto" w:fill="FFFFFF"/>
              <w:rPr>
                <w:rFonts w:ascii="Times New Roman" w:eastAsia="Times New Roman" w:hAnsi="Times New Roman" w:cs="Times New Roman"/>
                <w:sz w:val="24"/>
                <w:szCs w:val="24"/>
              </w:rPr>
            </w:pPr>
          </w:p>
          <w:p w:rsidR="00827247" w:rsidRDefault="00827247">
            <w:pPr>
              <w:jc w:val="both"/>
              <w:rPr>
                <w:rFonts w:ascii="Times New Roman" w:eastAsia="Times New Roman" w:hAnsi="Times New Roman" w:cs="Times New Roman"/>
                <w:b/>
                <w:sz w:val="24"/>
                <w:szCs w:val="24"/>
                <w:u w:val="single"/>
              </w:rPr>
            </w:pPr>
          </w:p>
          <w:p w:rsidR="003C0191"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p w:rsidR="00827247" w:rsidRPr="005C7EFA" w:rsidRDefault="00827247">
            <w:pPr>
              <w:jc w:val="both"/>
              <w:rPr>
                <w:rFonts w:ascii="Times New Roman" w:eastAsia="Times New Roman" w:hAnsi="Times New Roman" w:cs="Times New Roman"/>
                <w:sz w:val="24"/>
                <w:szCs w:val="24"/>
              </w:rPr>
            </w:pP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основные классы моделей машинного обучения, их характеристики и отличия.</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4. Определяет и демонстрирует методы повышения эффективности собственной  деятельности.</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методами повышения эффективности </w:t>
            </w:r>
            <w:proofErr w:type="gramStart"/>
            <w:r w:rsidRPr="005C7EFA">
              <w:rPr>
                <w:rFonts w:ascii="Times New Roman" w:eastAsia="Times New Roman" w:hAnsi="Times New Roman" w:cs="Times New Roman"/>
                <w:sz w:val="24"/>
                <w:szCs w:val="24"/>
              </w:rPr>
              <w:t>собственной  деятельности</w:t>
            </w:r>
            <w:proofErr w:type="gramEnd"/>
            <w:r w:rsidRPr="005C7EFA">
              <w:rPr>
                <w:rFonts w:ascii="Times New Roman" w:eastAsia="Times New Roman" w:hAnsi="Times New Roman" w:cs="Times New Roman"/>
                <w:sz w:val="24"/>
                <w:szCs w:val="24"/>
              </w:rPr>
              <w:t>.</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Даны анкетные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xml:space="preserve"> по заемщикам банка и их статусу. Проведите первичную обработку данных. Используя различные алгоритмы, постройте связанные с данными модели машинного обучения. Проведите сравнение  построенных моделей.</w:t>
            </w:r>
          </w:p>
        </w:tc>
      </w:tr>
      <w:tr w:rsidR="003C0191" w:rsidTr="00827247">
        <w:trPr>
          <w:trHeight w:val="240"/>
        </w:trPr>
        <w:tc>
          <w:tcPr>
            <w:tcW w:w="2263" w:type="dxa"/>
            <w:vMerge w:val="restart"/>
          </w:tcPr>
          <w:p w:rsidR="003C0191" w:rsidRPr="005C7EFA" w:rsidRDefault="005C7EFA">
            <w:pPr>
              <w:rPr>
                <w:rFonts w:ascii="Times New Roman" w:hAnsi="Times New Roman" w:cs="Times New Roman"/>
                <w:b/>
                <w:sz w:val="24"/>
                <w:szCs w:val="24"/>
              </w:rPr>
            </w:pPr>
            <w:r w:rsidRPr="005C7EFA">
              <w:rPr>
                <w:rFonts w:ascii="Times New Roman" w:eastAsia="Times New Roman" w:hAnsi="Times New Roman" w:cs="Times New Roman"/>
                <w:b/>
                <w:sz w:val="24"/>
                <w:szCs w:val="24"/>
              </w:rPr>
              <w:t>ПКН-10</w:t>
            </w:r>
          </w:p>
          <w:p w:rsidR="003C0191" w:rsidRPr="005C7EFA" w:rsidRDefault="005C7EFA">
            <w:pPr>
              <w:rPr>
                <w:rFonts w:ascii="Times New Roman" w:hAnsi="Times New Roman" w:cs="Times New Roman"/>
                <w:b/>
                <w:sz w:val="24"/>
                <w:szCs w:val="24"/>
              </w:rPr>
            </w:pPr>
            <w:r w:rsidRPr="005C7EFA">
              <w:rPr>
                <w:rFonts w:ascii="Times New Roman" w:eastAsia="Times New Roman" w:hAnsi="Times New Roman" w:cs="Times New Roman"/>
                <w:sz w:val="24"/>
                <w:szCs w:val="24"/>
              </w:rPr>
              <w:t>Способность проводить самостоятельные научные исследования в профессиональной области.</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1.Демонстрирует знания в области проведения самостоятельных научных исследований в профессиональной области;</w:t>
            </w:r>
          </w:p>
        </w:tc>
        <w:tc>
          <w:tcPr>
            <w:tcW w:w="3120" w:type="dxa"/>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демонстрировать знания в области проведения самостоятельных научных исследований в профессиональной области.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проводить самостоятельные научные исследования в профессиональной области.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основные принципы и методы сбора статистических данных. Как инструменты могут быть использованы для визуализации данных.</w:t>
            </w:r>
          </w:p>
        </w:tc>
      </w:tr>
      <w:tr w:rsidR="003C0191" w:rsidTr="00827247">
        <w:trPr>
          <w:trHeight w:val="240"/>
        </w:trPr>
        <w:tc>
          <w:tcPr>
            <w:tcW w:w="2263" w:type="dxa"/>
            <w:vMerge/>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2.Участвует в  научных исследованиях в профессиональной области.</w:t>
            </w:r>
          </w:p>
        </w:tc>
        <w:tc>
          <w:tcPr>
            <w:tcW w:w="3120" w:type="dxa"/>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обладать знаниями чтобы участвовать в научных исследованиях в профессиональной области.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организовать свою деятельность, чтобы участвовать в научных исследованиях в профессиональной области.</w:t>
            </w:r>
          </w:p>
        </w:tc>
        <w:tc>
          <w:tcPr>
            <w:tcW w:w="2834" w:type="dxa"/>
          </w:tcPr>
          <w:p w:rsidR="003C0191" w:rsidRPr="005C7EFA" w:rsidRDefault="005C7EFA">
            <w:pPr>
              <w:widowControl/>
              <w:spacing w:after="200"/>
              <w:rPr>
                <w:rFonts w:ascii="Times New Roman" w:hAnsi="Times New Roman" w:cs="Times New Roman"/>
                <w:sz w:val="24"/>
                <w:szCs w:val="24"/>
              </w:rPr>
            </w:pPr>
            <w:r w:rsidRPr="005C7EFA">
              <w:rPr>
                <w:rFonts w:ascii="Times New Roman" w:hAnsi="Times New Roman" w:cs="Times New Roman"/>
                <w:sz w:val="24"/>
                <w:szCs w:val="24"/>
              </w:rPr>
              <w:t xml:space="preserve">Осуществите сбор статистической информации по выбранной самостоятельно компании для построения системы прогнозирования продаж. Представьте эти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xml:space="preserve">. Проведите первичную обработку данных. Постройте систему прогнозирования продаж. </w:t>
            </w:r>
          </w:p>
        </w:tc>
      </w:tr>
    </w:tbl>
    <w:p w:rsidR="003C0191" w:rsidRDefault="003C0191">
      <w:pPr>
        <w:ind w:firstLine="708"/>
        <w:rPr>
          <w:b/>
        </w:rPr>
      </w:pPr>
    </w:p>
    <w:p w:rsidR="003C0191" w:rsidRDefault="003C0191">
      <w:pPr>
        <w:widowControl/>
        <w:pBdr>
          <w:top w:val="nil"/>
          <w:left w:val="nil"/>
          <w:bottom w:val="nil"/>
          <w:right w:val="nil"/>
          <w:between w:val="nil"/>
        </w:pBdr>
        <w:jc w:val="center"/>
        <w:rPr>
          <w:b/>
          <w:color w:val="000000"/>
        </w:rPr>
      </w:pPr>
      <w:bookmarkStart w:id="16" w:name="_heading=h.lnxbz9" w:colFirst="0" w:colLast="0"/>
      <w:bookmarkEnd w:id="16"/>
    </w:p>
    <w:p w:rsidR="003C0191" w:rsidRDefault="005C7EFA">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экзамену </w:t>
      </w:r>
    </w:p>
    <w:p w:rsidR="003C0191" w:rsidRDefault="005C7EFA">
      <w:pPr>
        <w:widowControl/>
        <w:numPr>
          <w:ilvl w:val="0"/>
          <w:numId w:val="5"/>
        </w:numPr>
        <w:spacing w:line="360" w:lineRule="auto"/>
        <w:ind w:left="426"/>
        <w:jc w:val="both"/>
      </w:pPr>
      <w:r>
        <w:t>Интеллектуальный анализ данных, большие данные и машинное обучение: основные понятия и методы.</w:t>
      </w:r>
    </w:p>
    <w:p w:rsidR="003C0191" w:rsidRDefault="005C7EFA">
      <w:pPr>
        <w:widowControl/>
        <w:numPr>
          <w:ilvl w:val="0"/>
          <w:numId w:val="5"/>
        </w:numPr>
        <w:spacing w:line="360" w:lineRule="auto"/>
        <w:ind w:left="426"/>
        <w:jc w:val="both"/>
      </w:pPr>
      <w:r>
        <w:t>Области применения методов и технологий интеллектуального анализа данных, машинного обучения и обработки больших данных. Примеры задач.</w:t>
      </w:r>
    </w:p>
    <w:p w:rsidR="003C0191" w:rsidRDefault="005C7EFA">
      <w:pPr>
        <w:widowControl/>
        <w:numPr>
          <w:ilvl w:val="0"/>
          <w:numId w:val="5"/>
        </w:numPr>
        <w:spacing w:line="360" w:lineRule="auto"/>
        <w:ind w:left="426"/>
        <w:jc w:val="both"/>
      </w:pPr>
      <w:r>
        <w:lastRenderedPageBreak/>
        <w:t>Основные характеристики больших данных и их влияние на сбор, хранение, обработку и анализ данных (4V).</w:t>
      </w:r>
    </w:p>
    <w:p w:rsidR="003C0191" w:rsidRDefault="005C7EFA">
      <w:pPr>
        <w:widowControl/>
        <w:numPr>
          <w:ilvl w:val="0"/>
          <w:numId w:val="5"/>
        </w:numPr>
        <w:spacing w:line="360" w:lineRule="auto"/>
        <w:ind w:left="42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C0191" w:rsidRDefault="005C7EFA">
      <w:pPr>
        <w:widowControl/>
        <w:numPr>
          <w:ilvl w:val="0"/>
          <w:numId w:val="5"/>
        </w:numPr>
        <w:spacing w:line="360" w:lineRule="auto"/>
        <w:ind w:left="426"/>
        <w:jc w:val="both"/>
      </w:pPr>
      <w:r>
        <w:t xml:space="preserve">Цикл обработки данных. </w:t>
      </w:r>
    </w:p>
    <w:p w:rsidR="003C0191" w:rsidRDefault="005C7EFA">
      <w:pPr>
        <w:widowControl/>
        <w:numPr>
          <w:ilvl w:val="0"/>
          <w:numId w:val="5"/>
        </w:numPr>
        <w:spacing w:line="360" w:lineRule="auto"/>
        <w:ind w:left="426"/>
        <w:jc w:val="both"/>
      </w:pPr>
      <w:r>
        <w:t xml:space="preserve">Статистические основы обработки данных. </w:t>
      </w:r>
    </w:p>
    <w:p w:rsidR="003C0191" w:rsidRDefault="005C7EFA">
      <w:pPr>
        <w:widowControl/>
        <w:numPr>
          <w:ilvl w:val="0"/>
          <w:numId w:val="5"/>
        </w:numPr>
        <w:spacing w:line="360" w:lineRule="auto"/>
        <w:ind w:left="426"/>
        <w:jc w:val="both"/>
      </w:pPr>
      <w:r>
        <w:t>Современные технологии машинного обучения.</w:t>
      </w:r>
    </w:p>
    <w:p w:rsidR="003C0191" w:rsidRDefault="005C7EFA">
      <w:pPr>
        <w:widowControl/>
        <w:numPr>
          <w:ilvl w:val="0"/>
          <w:numId w:val="5"/>
        </w:numPr>
        <w:spacing w:line="360" w:lineRule="auto"/>
        <w:ind w:left="426"/>
        <w:jc w:val="both"/>
      </w:pPr>
      <w:r>
        <w:t xml:space="preserve">Принципы разработки и оценки систем машинного обучения. </w:t>
      </w:r>
    </w:p>
    <w:p w:rsidR="003C0191" w:rsidRDefault="005C7EFA">
      <w:pPr>
        <w:widowControl/>
        <w:numPr>
          <w:ilvl w:val="0"/>
          <w:numId w:val="5"/>
        </w:numPr>
        <w:spacing w:line="360" w:lineRule="auto"/>
        <w:ind w:left="426"/>
        <w:jc w:val="both"/>
      </w:pPr>
      <w:r>
        <w:t xml:space="preserve">Основные классы моделей машинного обучения. </w:t>
      </w:r>
    </w:p>
    <w:p w:rsidR="003C0191" w:rsidRDefault="005C7EFA">
      <w:pPr>
        <w:widowControl/>
        <w:numPr>
          <w:ilvl w:val="0"/>
          <w:numId w:val="5"/>
        </w:numPr>
        <w:spacing w:line="360" w:lineRule="auto"/>
        <w:ind w:left="426"/>
        <w:jc w:val="both"/>
      </w:pPr>
      <w:r>
        <w:t xml:space="preserve">Модель множественной линейной регрессии. </w:t>
      </w:r>
    </w:p>
    <w:p w:rsidR="003C0191" w:rsidRDefault="005C7EFA">
      <w:pPr>
        <w:widowControl/>
        <w:numPr>
          <w:ilvl w:val="0"/>
          <w:numId w:val="5"/>
        </w:numPr>
        <w:spacing w:line="360" w:lineRule="auto"/>
        <w:ind w:left="426"/>
        <w:jc w:val="both"/>
      </w:pPr>
      <w:r>
        <w:t xml:space="preserve">Модель логистической регрессии. </w:t>
      </w:r>
    </w:p>
    <w:p w:rsidR="003C0191" w:rsidRDefault="005C7EFA">
      <w:pPr>
        <w:widowControl/>
        <w:numPr>
          <w:ilvl w:val="0"/>
          <w:numId w:val="5"/>
        </w:numPr>
        <w:spacing w:line="360" w:lineRule="auto"/>
        <w:ind w:left="426"/>
        <w:jc w:val="both"/>
      </w:pPr>
      <w:r>
        <w:t xml:space="preserve">Методы оценки качества моделей классификации. </w:t>
      </w:r>
    </w:p>
    <w:p w:rsidR="003C0191" w:rsidRDefault="005C7EFA">
      <w:pPr>
        <w:widowControl/>
        <w:numPr>
          <w:ilvl w:val="0"/>
          <w:numId w:val="5"/>
        </w:numPr>
        <w:spacing w:line="360" w:lineRule="auto"/>
        <w:ind w:left="42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C0191" w:rsidRDefault="005C7EFA">
      <w:pPr>
        <w:widowControl/>
        <w:numPr>
          <w:ilvl w:val="0"/>
          <w:numId w:val="5"/>
        </w:numPr>
        <w:spacing w:line="360" w:lineRule="auto"/>
        <w:ind w:left="426"/>
        <w:jc w:val="both"/>
      </w:pPr>
      <w:r>
        <w:t>Нейронные сети и их компьютерная реализация.</w:t>
      </w:r>
    </w:p>
    <w:p w:rsidR="003C0191" w:rsidRDefault="005C7EFA">
      <w:pPr>
        <w:widowControl/>
        <w:numPr>
          <w:ilvl w:val="0"/>
          <w:numId w:val="5"/>
        </w:numPr>
        <w:spacing w:line="360" w:lineRule="auto"/>
        <w:ind w:left="426"/>
        <w:jc w:val="both"/>
      </w:pPr>
      <w:r>
        <w:t xml:space="preserve">Машины опорных векторов и их компьютерная реализация. </w:t>
      </w:r>
    </w:p>
    <w:p w:rsidR="003C0191" w:rsidRDefault="005C7EFA">
      <w:pPr>
        <w:widowControl/>
        <w:numPr>
          <w:ilvl w:val="0"/>
          <w:numId w:val="5"/>
        </w:numPr>
        <w:spacing w:line="360" w:lineRule="auto"/>
        <w:ind w:left="426"/>
        <w:jc w:val="both"/>
      </w:pPr>
      <w:r>
        <w:t xml:space="preserve">Технологии улучшения моделей машинного обучения. </w:t>
      </w:r>
    </w:p>
    <w:p w:rsidR="003C0191" w:rsidRDefault="005C7EFA">
      <w:pPr>
        <w:widowControl/>
        <w:numPr>
          <w:ilvl w:val="0"/>
          <w:numId w:val="5"/>
        </w:numPr>
        <w:spacing w:line="360" w:lineRule="auto"/>
        <w:ind w:left="426"/>
        <w:jc w:val="both"/>
      </w:pPr>
      <w:r>
        <w:t xml:space="preserve">Кластерный анализ. Методы оценки качества моделей кластерного анализа. </w:t>
      </w:r>
    </w:p>
    <w:p w:rsidR="003C0191" w:rsidRDefault="005C7EFA">
      <w:pPr>
        <w:widowControl/>
        <w:numPr>
          <w:ilvl w:val="0"/>
          <w:numId w:val="5"/>
        </w:numPr>
        <w:spacing w:line="360" w:lineRule="auto"/>
        <w:ind w:left="426"/>
        <w:jc w:val="both"/>
      </w:pPr>
      <w:r>
        <w:t xml:space="preserve">Методы снижения размерности и их использование. </w:t>
      </w:r>
    </w:p>
    <w:p w:rsidR="003C0191" w:rsidRDefault="005C7EFA">
      <w:pPr>
        <w:widowControl/>
        <w:numPr>
          <w:ilvl w:val="0"/>
          <w:numId w:val="5"/>
        </w:numPr>
        <w:spacing w:line="360" w:lineRule="auto"/>
        <w:ind w:left="426"/>
        <w:jc w:val="both"/>
      </w:pPr>
      <w:r>
        <w:t>Метод главных компонент. Его геометрическое и экономическое содержание.</w:t>
      </w:r>
    </w:p>
    <w:p w:rsidR="003C0191" w:rsidRDefault="005C7EFA">
      <w:pPr>
        <w:widowControl/>
        <w:numPr>
          <w:ilvl w:val="0"/>
          <w:numId w:val="5"/>
        </w:numPr>
        <w:spacing w:line="360" w:lineRule="auto"/>
        <w:ind w:left="426"/>
        <w:jc w:val="both"/>
      </w:pPr>
      <w:r>
        <w:t xml:space="preserve">Поиск аномалий. </w:t>
      </w:r>
    </w:p>
    <w:p w:rsidR="003C0191" w:rsidRDefault="005C7EFA">
      <w:pPr>
        <w:widowControl/>
        <w:numPr>
          <w:ilvl w:val="0"/>
          <w:numId w:val="5"/>
        </w:numPr>
        <w:spacing w:line="360" w:lineRule="auto"/>
        <w:ind w:left="426"/>
        <w:jc w:val="both"/>
      </w:pPr>
      <w:r>
        <w:t xml:space="preserve">Принципы анализа текстовой информации. </w:t>
      </w:r>
    </w:p>
    <w:p w:rsidR="003C0191" w:rsidRDefault="005C7EFA">
      <w:pPr>
        <w:widowControl/>
        <w:numPr>
          <w:ilvl w:val="0"/>
          <w:numId w:val="5"/>
        </w:numPr>
        <w:spacing w:line="360" w:lineRule="auto"/>
        <w:ind w:left="426"/>
        <w:jc w:val="both"/>
      </w:pPr>
      <w:r>
        <w:t xml:space="preserve">Принципы анализа графической информации. </w:t>
      </w:r>
    </w:p>
    <w:p w:rsidR="003C0191" w:rsidRDefault="005C7EFA">
      <w:pPr>
        <w:widowControl/>
        <w:numPr>
          <w:ilvl w:val="0"/>
          <w:numId w:val="5"/>
        </w:numPr>
        <w:spacing w:line="360" w:lineRule="auto"/>
        <w:ind w:left="426"/>
        <w:jc w:val="both"/>
      </w:pPr>
      <w:r>
        <w:t xml:space="preserve">Принципы анализа эмоциональной окраски текстов. </w:t>
      </w:r>
    </w:p>
    <w:p w:rsidR="003C0191" w:rsidRDefault="005C7EFA">
      <w:pPr>
        <w:widowControl/>
        <w:numPr>
          <w:ilvl w:val="0"/>
          <w:numId w:val="5"/>
        </w:numPr>
        <w:spacing w:line="360" w:lineRule="auto"/>
        <w:ind w:left="426"/>
        <w:jc w:val="both"/>
      </w:pPr>
      <w:r>
        <w:t>Принципы создания рекомендательных систем.</w:t>
      </w:r>
    </w:p>
    <w:p w:rsidR="003C0191" w:rsidRDefault="005C7EFA">
      <w:pPr>
        <w:widowControl/>
        <w:numPr>
          <w:ilvl w:val="0"/>
          <w:numId w:val="5"/>
        </w:numPr>
        <w:spacing w:line="360" w:lineRule="auto"/>
        <w:ind w:left="426"/>
        <w:jc w:val="both"/>
      </w:pPr>
      <w:r>
        <w:t>Интеллектуальные сервисы и чат-боты.</w:t>
      </w:r>
    </w:p>
    <w:p w:rsidR="003C0191" w:rsidRDefault="005C7EFA">
      <w:pPr>
        <w:widowControl/>
        <w:numPr>
          <w:ilvl w:val="0"/>
          <w:numId w:val="5"/>
        </w:numPr>
        <w:spacing w:line="360" w:lineRule="auto"/>
        <w:ind w:left="426"/>
        <w:jc w:val="both"/>
      </w:pPr>
      <w:r>
        <w:t xml:space="preserve">Перспективы развития систем обработки больших данных и машинного обучения. </w:t>
      </w:r>
    </w:p>
    <w:p w:rsidR="003C0191" w:rsidRDefault="005C7EFA">
      <w:pPr>
        <w:widowControl/>
        <w:numPr>
          <w:ilvl w:val="0"/>
          <w:numId w:val="5"/>
        </w:numPr>
        <w:spacing w:line="360" w:lineRule="auto"/>
        <w:ind w:left="426"/>
        <w:jc w:val="both"/>
      </w:pPr>
      <w:r>
        <w:t>Финансовые технологии, основанные на обработке данных и машинном обучении.</w:t>
      </w:r>
    </w:p>
    <w:p w:rsidR="003C0191" w:rsidRDefault="003C0191">
      <w:pPr>
        <w:widowControl/>
        <w:pBdr>
          <w:top w:val="nil"/>
          <w:left w:val="nil"/>
          <w:bottom w:val="nil"/>
          <w:right w:val="nil"/>
          <w:between w:val="nil"/>
        </w:pBdr>
        <w:rPr>
          <w:b/>
          <w:color w:val="000000"/>
        </w:rPr>
      </w:pPr>
    </w:p>
    <w:p w:rsidR="003C0191" w:rsidRDefault="005C7EFA">
      <w:pPr>
        <w:widowControl/>
        <w:pBdr>
          <w:top w:val="nil"/>
          <w:left w:val="nil"/>
          <w:bottom w:val="nil"/>
          <w:right w:val="nil"/>
          <w:between w:val="nil"/>
        </w:pBdr>
        <w:jc w:val="center"/>
        <w:rPr>
          <w:b/>
          <w:color w:val="000000"/>
        </w:rPr>
      </w:pPr>
      <w:r>
        <w:rPr>
          <w:b/>
          <w:color w:val="000000"/>
        </w:rPr>
        <w:lastRenderedPageBreak/>
        <w:t>Пример экзаменационного билета</w:t>
      </w:r>
    </w:p>
    <w:p w:rsidR="003C0191" w:rsidRDefault="003C0191">
      <w:pPr>
        <w:widowControl/>
        <w:pBdr>
          <w:top w:val="nil"/>
          <w:left w:val="nil"/>
          <w:bottom w:val="nil"/>
          <w:right w:val="nil"/>
          <w:between w:val="nil"/>
        </w:pBdr>
        <w:jc w:val="center"/>
        <w:rPr>
          <w:b/>
          <w:color w:val="000000"/>
        </w:rPr>
      </w:pPr>
    </w:p>
    <w:p w:rsidR="003C0191" w:rsidRDefault="005C7EFA">
      <w:pPr>
        <w:widowControl/>
        <w:pBdr>
          <w:top w:val="nil"/>
          <w:left w:val="nil"/>
          <w:bottom w:val="nil"/>
          <w:right w:val="nil"/>
          <w:between w:val="nil"/>
        </w:pBdr>
        <w:jc w:val="center"/>
        <w:rPr>
          <w:color w:val="000000"/>
          <w:sz w:val="24"/>
          <w:szCs w:val="24"/>
        </w:rPr>
      </w:pPr>
      <w:r>
        <w:rPr>
          <w:b/>
          <w:color w:val="000000"/>
          <w:sz w:val="24"/>
          <w:szCs w:val="24"/>
        </w:rPr>
        <w:t>Федеральное государственное образовательное бюджетное учреждение</w:t>
      </w:r>
    </w:p>
    <w:p w:rsidR="003C0191" w:rsidRDefault="005C7EFA">
      <w:pPr>
        <w:widowControl/>
        <w:pBdr>
          <w:top w:val="nil"/>
          <w:left w:val="nil"/>
          <w:bottom w:val="nil"/>
          <w:right w:val="nil"/>
          <w:between w:val="nil"/>
        </w:pBdr>
        <w:jc w:val="center"/>
        <w:rPr>
          <w:b/>
          <w:color w:val="000000"/>
          <w:sz w:val="24"/>
          <w:szCs w:val="24"/>
        </w:rPr>
      </w:pPr>
      <w:r>
        <w:rPr>
          <w:b/>
          <w:color w:val="000000"/>
          <w:sz w:val="24"/>
          <w:szCs w:val="24"/>
        </w:rPr>
        <w:t>высшего образования</w:t>
      </w:r>
    </w:p>
    <w:p w:rsidR="003C0191" w:rsidRDefault="003C0191">
      <w:pPr>
        <w:widowControl/>
        <w:pBdr>
          <w:top w:val="nil"/>
          <w:left w:val="nil"/>
          <w:bottom w:val="nil"/>
          <w:right w:val="nil"/>
          <w:between w:val="nil"/>
        </w:pBdr>
        <w:jc w:val="center"/>
        <w:rPr>
          <w:color w:val="000000"/>
          <w:sz w:val="24"/>
          <w:szCs w:val="24"/>
        </w:rPr>
      </w:pPr>
    </w:p>
    <w:p w:rsidR="003C0191" w:rsidRDefault="005C7EFA">
      <w:pPr>
        <w:widowControl/>
        <w:pBdr>
          <w:top w:val="nil"/>
          <w:left w:val="nil"/>
          <w:bottom w:val="nil"/>
          <w:right w:val="nil"/>
          <w:between w:val="nil"/>
        </w:pBdr>
        <w:jc w:val="center"/>
        <w:rPr>
          <w:color w:val="000000"/>
          <w:sz w:val="24"/>
          <w:szCs w:val="24"/>
        </w:rPr>
      </w:pPr>
      <w:r>
        <w:rPr>
          <w:b/>
          <w:color w:val="000000"/>
          <w:sz w:val="24"/>
          <w:szCs w:val="24"/>
        </w:rPr>
        <w:t>«ФИНАНСОВЫЙ УНИВЕРСИТЕТ ПРИ ПРАВИТЕЛЬСТВЕ</w:t>
      </w:r>
    </w:p>
    <w:p w:rsidR="003C0191" w:rsidRDefault="005C7EFA">
      <w:pPr>
        <w:widowControl/>
        <w:pBdr>
          <w:top w:val="nil"/>
          <w:left w:val="nil"/>
          <w:bottom w:val="nil"/>
          <w:right w:val="nil"/>
          <w:between w:val="nil"/>
        </w:pBdr>
        <w:jc w:val="center"/>
        <w:rPr>
          <w:color w:val="000000"/>
          <w:sz w:val="24"/>
          <w:szCs w:val="24"/>
        </w:rPr>
      </w:pPr>
      <w:r>
        <w:rPr>
          <w:b/>
          <w:color w:val="000000"/>
          <w:sz w:val="24"/>
          <w:szCs w:val="24"/>
        </w:rPr>
        <w:t>РОССИЙСКОЙ ФЕДЕРАЦИИ»</w:t>
      </w:r>
    </w:p>
    <w:p w:rsidR="003C0191" w:rsidRDefault="005C7EFA">
      <w:pPr>
        <w:widowControl/>
        <w:pBdr>
          <w:top w:val="nil"/>
          <w:left w:val="nil"/>
          <w:bottom w:val="nil"/>
          <w:right w:val="nil"/>
          <w:between w:val="nil"/>
        </w:pBdr>
        <w:jc w:val="center"/>
        <w:rPr>
          <w:b/>
          <w:color w:val="000000"/>
          <w:sz w:val="24"/>
          <w:szCs w:val="24"/>
        </w:rPr>
      </w:pPr>
      <w:r>
        <w:rPr>
          <w:b/>
          <w:color w:val="000000"/>
          <w:sz w:val="24"/>
          <w:szCs w:val="24"/>
        </w:rPr>
        <w:t>(Финансовый университет)</w:t>
      </w:r>
    </w:p>
    <w:p w:rsidR="003C0191" w:rsidRDefault="003C0191">
      <w:pPr>
        <w:widowControl/>
        <w:pBdr>
          <w:top w:val="nil"/>
          <w:left w:val="nil"/>
          <w:bottom w:val="nil"/>
          <w:right w:val="nil"/>
          <w:between w:val="nil"/>
        </w:pBdr>
        <w:jc w:val="center"/>
        <w:rPr>
          <w:color w:val="000000"/>
          <w:sz w:val="24"/>
          <w:szCs w:val="24"/>
        </w:rPr>
      </w:pPr>
    </w:p>
    <w:p w:rsidR="003C0191" w:rsidRDefault="005C7EFA">
      <w:pPr>
        <w:widowControl/>
        <w:pBdr>
          <w:top w:val="nil"/>
          <w:left w:val="nil"/>
          <w:bottom w:val="nil"/>
          <w:right w:val="nil"/>
          <w:between w:val="nil"/>
        </w:pBdr>
        <w:rPr>
          <w:color w:val="000000"/>
          <w:sz w:val="24"/>
          <w:szCs w:val="24"/>
        </w:rPr>
      </w:pPr>
      <w:r>
        <w:rPr>
          <w:color w:val="000000"/>
          <w:sz w:val="24"/>
          <w:szCs w:val="24"/>
        </w:rPr>
        <w:t>Департамент анализа данных и машинного обучения</w:t>
      </w:r>
    </w:p>
    <w:p w:rsidR="003C0191" w:rsidRDefault="005C7EFA">
      <w:pPr>
        <w:widowControl/>
        <w:pBdr>
          <w:top w:val="nil"/>
          <w:left w:val="nil"/>
          <w:bottom w:val="nil"/>
          <w:right w:val="nil"/>
          <w:between w:val="nil"/>
        </w:pBdr>
        <w:rPr>
          <w:color w:val="000000"/>
          <w:sz w:val="24"/>
          <w:szCs w:val="24"/>
        </w:rPr>
      </w:pPr>
      <w:r>
        <w:rPr>
          <w:color w:val="000000"/>
          <w:sz w:val="24"/>
          <w:szCs w:val="24"/>
        </w:rPr>
        <w:t xml:space="preserve">Дисциплина </w:t>
      </w:r>
      <w:r>
        <w:rPr>
          <w:b/>
          <w:sz w:val="24"/>
          <w:szCs w:val="24"/>
        </w:rPr>
        <w:t>Введение в науки о данных</w:t>
      </w:r>
    </w:p>
    <w:p w:rsidR="003C0191" w:rsidRDefault="005C7EFA">
      <w:pPr>
        <w:widowControl/>
        <w:pBdr>
          <w:top w:val="nil"/>
          <w:left w:val="nil"/>
          <w:bottom w:val="nil"/>
          <w:right w:val="nil"/>
          <w:between w:val="nil"/>
        </w:pBdr>
        <w:rPr>
          <w:color w:val="000000"/>
          <w:sz w:val="24"/>
          <w:szCs w:val="24"/>
        </w:rPr>
      </w:pPr>
      <w:r>
        <w:rPr>
          <w:color w:val="000000"/>
          <w:sz w:val="24"/>
          <w:szCs w:val="24"/>
        </w:rPr>
        <w:t xml:space="preserve">Факультет информационных технологий и анализа больших данных </w:t>
      </w:r>
    </w:p>
    <w:p w:rsidR="003C0191" w:rsidRDefault="005C7EFA">
      <w:pPr>
        <w:widowControl/>
        <w:pBdr>
          <w:top w:val="nil"/>
          <w:left w:val="nil"/>
          <w:bottom w:val="nil"/>
          <w:right w:val="nil"/>
          <w:between w:val="nil"/>
        </w:pBdr>
        <w:rPr>
          <w:color w:val="000000"/>
          <w:sz w:val="24"/>
          <w:szCs w:val="24"/>
        </w:rPr>
      </w:pPr>
      <w:r>
        <w:rPr>
          <w:color w:val="000000"/>
          <w:sz w:val="24"/>
          <w:szCs w:val="24"/>
        </w:rPr>
        <w:t xml:space="preserve">Форма обучения: </w:t>
      </w:r>
      <w:r>
        <w:rPr>
          <w:b/>
          <w:color w:val="000000"/>
          <w:sz w:val="24"/>
          <w:szCs w:val="24"/>
        </w:rPr>
        <w:t>очная</w:t>
      </w:r>
    </w:p>
    <w:p w:rsidR="003C0191" w:rsidRDefault="005C7EFA">
      <w:pPr>
        <w:widowControl/>
        <w:pBdr>
          <w:top w:val="nil"/>
          <w:left w:val="nil"/>
          <w:bottom w:val="nil"/>
          <w:right w:val="nil"/>
          <w:between w:val="nil"/>
        </w:pBdr>
        <w:ind w:right="-143"/>
        <w:rPr>
          <w:color w:val="000000"/>
          <w:sz w:val="24"/>
          <w:szCs w:val="24"/>
        </w:rPr>
      </w:pPr>
      <w:r>
        <w:rPr>
          <w:color w:val="000000"/>
          <w:sz w:val="24"/>
          <w:szCs w:val="24"/>
        </w:rPr>
        <w:t xml:space="preserve">Направление подготовки: </w:t>
      </w:r>
      <w:r>
        <w:rPr>
          <w:b/>
          <w:sz w:val="24"/>
          <w:szCs w:val="24"/>
        </w:rPr>
        <w:t>09.04.03 - Прикладная информатика</w:t>
      </w:r>
    </w:p>
    <w:p w:rsidR="003C0191" w:rsidRDefault="005C7EFA">
      <w:pPr>
        <w:widowControl/>
        <w:pBdr>
          <w:top w:val="nil"/>
          <w:left w:val="nil"/>
          <w:bottom w:val="nil"/>
          <w:right w:val="nil"/>
          <w:between w:val="nil"/>
        </w:pBdr>
        <w:ind w:right="-143"/>
        <w:rPr>
          <w:b/>
          <w:color w:val="000000"/>
          <w:sz w:val="24"/>
          <w:szCs w:val="24"/>
        </w:rPr>
      </w:pPr>
      <w:proofErr w:type="gramStart"/>
      <w:r>
        <w:rPr>
          <w:sz w:val="24"/>
          <w:szCs w:val="24"/>
        </w:rPr>
        <w:t xml:space="preserve">Направленность:  </w:t>
      </w:r>
      <w:r>
        <w:rPr>
          <w:b/>
          <w:sz w:val="24"/>
          <w:szCs w:val="24"/>
        </w:rPr>
        <w:t>«</w:t>
      </w:r>
      <w:proofErr w:type="spellStart"/>
      <w:proofErr w:type="gramEnd"/>
      <w:r>
        <w:rPr>
          <w:b/>
          <w:sz w:val="24"/>
          <w:szCs w:val="24"/>
        </w:rPr>
        <w:t>DevOps</w:t>
      </w:r>
      <w:proofErr w:type="spellEnd"/>
      <w:r>
        <w:rPr>
          <w:b/>
          <w:sz w:val="24"/>
          <w:szCs w:val="24"/>
        </w:rPr>
        <w:t>-инженерия»</w:t>
      </w:r>
    </w:p>
    <w:p w:rsidR="003C0191" w:rsidRDefault="003C0191">
      <w:pPr>
        <w:widowControl/>
        <w:pBdr>
          <w:top w:val="nil"/>
          <w:left w:val="nil"/>
          <w:bottom w:val="nil"/>
          <w:right w:val="nil"/>
          <w:between w:val="nil"/>
        </w:pBdr>
        <w:jc w:val="center"/>
        <w:rPr>
          <w:b/>
          <w:sz w:val="24"/>
          <w:szCs w:val="24"/>
        </w:rPr>
      </w:pPr>
    </w:p>
    <w:p w:rsidR="003C0191" w:rsidRDefault="005C7EFA">
      <w:pPr>
        <w:widowControl/>
        <w:pBdr>
          <w:top w:val="nil"/>
          <w:left w:val="nil"/>
          <w:bottom w:val="nil"/>
          <w:right w:val="nil"/>
          <w:between w:val="nil"/>
        </w:pBdr>
        <w:jc w:val="center"/>
        <w:rPr>
          <w:b/>
          <w:color w:val="000000"/>
          <w:sz w:val="24"/>
          <w:szCs w:val="24"/>
        </w:rPr>
      </w:pPr>
      <w:r>
        <w:rPr>
          <w:b/>
          <w:color w:val="000000"/>
          <w:sz w:val="24"/>
          <w:szCs w:val="24"/>
        </w:rPr>
        <w:t>ЭКЗАМЕНАЦИОННЫЙ БИЛЕТ №</w:t>
      </w:r>
    </w:p>
    <w:p w:rsidR="003C0191" w:rsidRDefault="003C0191">
      <w:pPr>
        <w:jc w:val="center"/>
        <w:rPr>
          <w:sz w:val="24"/>
          <w:szCs w:val="24"/>
        </w:rPr>
      </w:pPr>
    </w:p>
    <w:p w:rsidR="003C0191" w:rsidRDefault="005C7EFA">
      <w:pPr>
        <w:widowControl/>
        <w:spacing w:line="360" w:lineRule="auto"/>
        <w:ind w:left="765" w:hanging="339"/>
        <w:jc w:val="both"/>
      </w:pPr>
      <w:r>
        <w:t xml:space="preserve">1. Перечислить основные классы моделей машинного обучения, их характеристики и отличия </w:t>
      </w:r>
      <w:r w:rsidRPr="00827247">
        <w:rPr>
          <w:b/>
        </w:rPr>
        <w:t>(15 баллов).</w:t>
      </w:r>
    </w:p>
    <w:p w:rsidR="003C0191" w:rsidRDefault="005C7EFA">
      <w:pPr>
        <w:widowControl/>
        <w:numPr>
          <w:ilvl w:val="0"/>
          <w:numId w:val="6"/>
        </w:numPr>
        <w:pBdr>
          <w:top w:val="nil"/>
          <w:left w:val="nil"/>
          <w:bottom w:val="nil"/>
          <w:right w:val="nil"/>
          <w:between w:val="nil"/>
        </w:pBdr>
        <w:spacing w:line="360" w:lineRule="auto"/>
        <w:ind w:left="426" w:hanging="21"/>
        <w:jc w:val="both"/>
      </w:pPr>
      <w:r>
        <w:rPr>
          <w:color w:val="000000"/>
          <w:szCs w:val="28"/>
        </w:rPr>
        <w:t xml:space="preserve">   Принципы анализа текстовой информации </w:t>
      </w:r>
      <w:r w:rsidRPr="00827247">
        <w:rPr>
          <w:b/>
          <w:color w:val="000000"/>
          <w:szCs w:val="28"/>
        </w:rPr>
        <w:t>(15 баллов).</w:t>
      </w:r>
    </w:p>
    <w:p w:rsidR="003C0191" w:rsidRDefault="005C7EFA">
      <w:pPr>
        <w:widowControl/>
        <w:numPr>
          <w:ilvl w:val="0"/>
          <w:numId w:val="6"/>
        </w:numPr>
        <w:pBdr>
          <w:top w:val="nil"/>
          <w:left w:val="nil"/>
          <w:bottom w:val="nil"/>
          <w:right w:val="nil"/>
          <w:between w:val="nil"/>
        </w:pBdr>
        <w:spacing w:line="360" w:lineRule="auto"/>
        <w:jc w:val="both"/>
      </w:pPr>
      <w:r>
        <w:rPr>
          <w:color w:val="000000"/>
          <w:szCs w:val="28"/>
        </w:rPr>
        <w:t xml:space="preserve">  Даны данные в виде файла формата </w:t>
      </w:r>
      <w:proofErr w:type="spellStart"/>
      <w:r>
        <w:rPr>
          <w:color w:val="000000"/>
          <w:szCs w:val="28"/>
        </w:rPr>
        <w:t>csv</w:t>
      </w:r>
      <w:proofErr w:type="spellEnd"/>
      <w:r>
        <w:rPr>
          <w:color w:val="000000"/>
          <w:szCs w:val="28"/>
        </w:rPr>
        <w:t>. Представьте визуализа</w:t>
      </w:r>
      <w:r w:rsidR="00827247">
        <w:rPr>
          <w:color w:val="000000"/>
          <w:szCs w:val="28"/>
        </w:rPr>
        <w:t>цию распределений пар признаков</w:t>
      </w:r>
      <w:r>
        <w:rPr>
          <w:color w:val="000000"/>
          <w:szCs w:val="28"/>
        </w:rPr>
        <w:t xml:space="preserve"> </w:t>
      </w:r>
      <w:r w:rsidRPr="00827247">
        <w:rPr>
          <w:b/>
          <w:color w:val="000000"/>
          <w:szCs w:val="28"/>
        </w:rPr>
        <w:t>(30 баллов)</w:t>
      </w:r>
    </w:p>
    <w:p w:rsidR="003C0191" w:rsidRDefault="003C0191">
      <w:pPr>
        <w:pBdr>
          <w:top w:val="nil"/>
          <w:left w:val="nil"/>
          <w:bottom w:val="nil"/>
          <w:right w:val="nil"/>
          <w:between w:val="nil"/>
        </w:pBdr>
        <w:spacing w:line="360" w:lineRule="auto"/>
        <w:ind w:left="360"/>
        <w:rPr>
          <w:color w:val="FF0000"/>
        </w:rPr>
      </w:pPr>
    </w:p>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7" w:name="_heading=h.35nkun2" w:colFirst="0" w:colLast="0"/>
      <w:bookmarkEnd w:id="17"/>
      <w:r>
        <w:rPr>
          <w:b/>
          <w:color w:val="000000"/>
          <w:szCs w:val="28"/>
        </w:rPr>
        <w:t>8. Перечень основной и дополнительной учебной литературы, необходимой для освоения дисциплины</w:t>
      </w:r>
    </w:p>
    <w:p w:rsidR="003C0191" w:rsidRPr="00C07B57" w:rsidRDefault="00C07B57" w:rsidP="00C07B57">
      <w:pPr>
        <w:spacing w:line="360" w:lineRule="auto"/>
        <w:jc w:val="both"/>
        <w:rPr>
          <w:highlight w:val="white"/>
        </w:rPr>
      </w:pPr>
      <w:r>
        <w:t xml:space="preserve">[1] </w:t>
      </w:r>
      <w:r w:rsidRPr="00C07B57">
        <w:t>Миркин, Б.</w:t>
      </w:r>
      <w:r>
        <w:t xml:space="preserve"> </w:t>
      </w:r>
      <w:r w:rsidRPr="00C07B57">
        <w:t xml:space="preserve">Г. Введение в анализ данных: учебник и практикум для </w:t>
      </w:r>
      <w:proofErr w:type="spellStart"/>
      <w:r w:rsidRPr="00C07B57">
        <w:t>бакалавриата</w:t>
      </w:r>
      <w:proofErr w:type="spellEnd"/>
      <w:r w:rsidRPr="00C07B57">
        <w:t xml:space="preserve"> и магистратуры / Б.</w:t>
      </w:r>
      <w:r>
        <w:t xml:space="preserve"> </w:t>
      </w:r>
      <w:r w:rsidRPr="00C07B57">
        <w:t xml:space="preserve">Г. Миркин. </w:t>
      </w:r>
      <w:r>
        <w:t>–</w:t>
      </w:r>
      <w:r w:rsidRPr="00C07B57">
        <w:t xml:space="preserve"> </w:t>
      </w:r>
      <w:proofErr w:type="gramStart"/>
      <w:r w:rsidRPr="00C07B57">
        <w:t>Москва</w:t>
      </w:r>
      <w:r>
        <w:t xml:space="preserve"> </w:t>
      </w:r>
      <w:r w:rsidRPr="00C07B57">
        <w:t>:</w:t>
      </w:r>
      <w:proofErr w:type="gramEnd"/>
      <w:r w:rsidRPr="00C07B57">
        <w:t xml:space="preserve"> </w:t>
      </w:r>
      <w:proofErr w:type="spellStart"/>
      <w:r w:rsidRPr="00C07B57">
        <w:t>Юрайт</w:t>
      </w:r>
      <w:proofErr w:type="spellEnd"/>
      <w:r w:rsidRPr="00C07B57">
        <w:t xml:space="preserve">, 2019. - 174 с. – </w:t>
      </w:r>
      <w:proofErr w:type="gramStart"/>
      <w:r w:rsidRPr="00C07B57">
        <w:t>Текст :</w:t>
      </w:r>
      <w:proofErr w:type="gramEnd"/>
      <w:r w:rsidRPr="00C07B57">
        <w:t xml:space="preserve"> непосредственный. – То же. -  2023. — ЭБС </w:t>
      </w:r>
      <w:proofErr w:type="spellStart"/>
      <w:r w:rsidRPr="00C07B57">
        <w:t>Юрайт</w:t>
      </w:r>
      <w:proofErr w:type="spellEnd"/>
      <w:r w:rsidRPr="00C07B57">
        <w:t>. — URL: https://urait.ru</w:t>
      </w:r>
      <w:r>
        <w:t>/bcode/511121(дата обращения: 07.06</w:t>
      </w:r>
      <w:r w:rsidRPr="00C07B57">
        <w:t xml:space="preserve">.2023). — </w:t>
      </w:r>
      <w:proofErr w:type="gramStart"/>
      <w:r w:rsidRPr="00C07B57">
        <w:t>Текст :</w:t>
      </w:r>
      <w:proofErr w:type="gramEnd"/>
      <w:r w:rsidRPr="00C07B57">
        <w:t xml:space="preserve"> электронный.</w:t>
      </w:r>
    </w:p>
    <w:p w:rsidR="003C0191" w:rsidRPr="00C07B57" w:rsidRDefault="00C07B57" w:rsidP="00C07B57">
      <w:pPr>
        <w:spacing w:line="360" w:lineRule="auto"/>
        <w:jc w:val="both"/>
        <w:rPr>
          <w:highlight w:val="white"/>
        </w:rPr>
      </w:pPr>
      <w:r>
        <w:rPr>
          <w:highlight w:val="white"/>
        </w:rPr>
        <w:t xml:space="preserve">[2] </w:t>
      </w:r>
      <w:r w:rsidRPr="00C07B57">
        <w:t xml:space="preserve">Воронов, М. В. Системы искусственного </w:t>
      </w:r>
      <w:proofErr w:type="gramStart"/>
      <w:r w:rsidRPr="00C07B57">
        <w:t>интеллекта :</w:t>
      </w:r>
      <w:proofErr w:type="gramEnd"/>
      <w:r w:rsidRPr="00C07B57">
        <w:t xml:space="preserve"> учебник и практикум для вузов / М. В. Воронов, В. И. Пименов, И. А. </w:t>
      </w:r>
      <w:proofErr w:type="spellStart"/>
      <w:r w:rsidRPr="00C07B57">
        <w:t>Небаев</w:t>
      </w:r>
      <w:proofErr w:type="spellEnd"/>
      <w:r w:rsidRPr="00C07B57">
        <w:t xml:space="preserve">. — </w:t>
      </w:r>
      <w:proofErr w:type="gramStart"/>
      <w:r w:rsidRPr="00C07B57">
        <w:t>Москва :</w:t>
      </w:r>
      <w:proofErr w:type="gramEnd"/>
      <w:r w:rsidRPr="00C07B57">
        <w:t xml:space="preserve"> </w:t>
      </w:r>
      <w:proofErr w:type="spellStart"/>
      <w:r w:rsidRPr="00C07B57">
        <w:t>Юрайт</w:t>
      </w:r>
      <w:proofErr w:type="spellEnd"/>
      <w:r w:rsidRPr="00C07B57">
        <w:t xml:space="preserve">, 2022. — 256 с. — (Высшее образование).  - ЭБС </w:t>
      </w:r>
      <w:proofErr w:type="spellStart"/>
      <w:r w:rsidRPr="00C07B57">
        <w:t>Юрайт</w:t>
      </w:r>
      <w:proofErr w:type="spellEnd"/>
      <w:r w:rsidRPr="00C07B57">
        <w:t>. — URL: https://urait.ru/bcod</w:t>
      </w:r>
      <w:r>
        <w:t>e/485440 (дата обращения: 07.06.2023</w:t>
      </w:r>
      <w:r w:rsidRPr="00C07B57">
        <w:t xml:space="preserve">). - </w:t>
      </w:r>
      <w:proofErr w:type="gramStart"/>
      <w:r w:rsidRPr="00C07B57">
        <w:t>Текст :</w:t>
      </w:r>
      <w:proofErr w:type="gramEnd"/>
      <w:r w:rsidRPr="00C07B57">
        <w:t xml:space="preserve"> электронный.</w:t>
      </w:r>
    </w:p>
    <w:p w:rsidR="003C0191" w:rsidRDefault="005C7EFA">
      <w:pPr>
        <w:spacing w:line="360" w:lineRule="auto"/>
        <w:jc w:val="both"/>
      </w:pPr>
      <w:bookmarkStart w:id="18" w:name="_heading=h.1ksv4uv" w:colFirst="0" w:colLast="0"/>
      <w:bookmarkEnd w:id="18"/>
      <w:r>
        <w:rPr>
          <w:highlight w:val="white"/>
        </w:rPr>
        <w:t xml:space="preserve">[3] </w:t>
      </w:r>
      <w:proofErr w:type="spellStart"/>
      <w:r>
        <w:t>Форман</w:t>
      </w:r>
      <w:proofErr w:type="spellEnd"/>
      <w:r>
        <w:t xml:space="preserve">, Дж. Много цифр. Анализ больших данных при помощи </w:t>
      </w:r>
      <w:proofErr w:type="spellStart"/>
      <w:r>
        <w:t>Excel</w:t>
      </w:r>
      <w:proofErr w:type="spellEnd"/>
      <w:r>
        <w:t xml:space="preserve"> / Дж. </w:t>
      </w:r>
      <w:proofErr w:type="spellStart"/>
      <w:r>
        <w:t>Форман</w:t>
      </w:r>
      <w:proofErr w:type="spellEnd"/>
      <w:r>
        <w:t xml:space="preserve">; перевод с английского А. Соколовой. — </w:t>
      </w:r>
      <w:proofErr w:type="gramStart"/>
      <w:r>
        <w:t>Москва :</w:t>
      </w:r>
      <w:proofErr w:type="gramEnd"/>
      <w:r>
        <w:t xml:space="preserve"> Альпина </w:t>
      </w:r>
      <w:proofErr w:type="spellStart"/>
      <w:r>
        <w:t>Паблишер</w:t>
      </w:r>
      <w:proofErr w:type="spellEnd"/>
      <w:r>
        <w:t xml:space="preserve">, 2016. </w:t>
      </w:r>
      <w:r>
        <w:lastRenderedPageBreak/>
        <w:t>— 461 с. — ЭБС ZNANIUM.com. — URL: http://znanium.com/catalog/pr</w:t>
      </w:r>
      <w:r w:rsidR="00C07B57">
        <w:t>oduct/551044 (дата обращения: 07.06.2023</w:t>
      </w:r>
      <w:r>
        <w:t xml:space="preserve">). — </w:t>
      </w:r>
      <w:proofErr w:type="gramStart"/>
      <w:r>
        <w:t>Текст :</w:t>
      </w:r>
      <w:proofErr w:type="gramEnd"/>
      <w:r>
        <w:t xml:space="preserve"> электронный.</w:t>
      </w:r>
    </w:p>
    <w:p w:rsidR="003C0191" w:rsidRDefault="005C7EFA">
      <w:pPr>
        <w:spacing w:line="360" w:lineRule="auto"/>
        <w:jc w:val="both"/>
      </w:pPr>
      <w:bookmarkStart w:id="19" w:name="_heading=h.omcsz774n1ed" w:colFirst="0" w:colLast="0"/>
      <w:bookmarkEnd w:id="19"/>
      <w:r>
        <w:t xml:space="preserve">[4] Ростовцев, В. С. Искусственные нейронные </w:t>
      </w:r>
      <w:proofErr w:type="gramStart"/>
      <w:r>
        <w:t>сети :</w:t>
      </w:r>
      <w:proofErr w:type="gramEnd"/>
      <w:r>
        <w:t xml:space="preserve"> учебник / В. С. Ростовцев. — Санкт-</w:t>
      </w:r>
      <w:proofErr w:type="gramStart"/>
      <w:r>
        <w:t>Петербург :</w:t>
      </w:r>
      <w:proofErr w:type="gramEnd"/>
      <w:r>
        <w:t xml:space="preserve"> Лань, 2021. — 216 с. — ЭБС Лань. — URL: https://e.lanbook.com/reader</w:t>
      </w:r>
      <w:r w:rsidR="00C07B57">
        <w:t>/book/160142 (дата обращения: 07.06.2023</w:t>
      </w:r>
      <w:r>
        <w:t xml:space="preserve">). — </w:t>
      </w:r>
      <w:proofErr w:type="gramStart"/>
      <w:r>
        <w:t>Текст</w:t>
      </w:r>
      <w:r w:rsidR="00C07B57">
        <w:t xml:space="preserve"> </w:t>
      </w:r>
      <w:r>
        <w:t>:</w:t>
      </w:r>
      <w:proofErr w:type="gramEnd"/>
      <w:r>
        <w:t xml:space="preserve"> электронный.</w:t>
      </w:r>
    </w:p>
    <w:p w:rsidR="003C0191" w:rsidRDefault="003C0191">
      <w:pPr>
        <w:spacing w:line="360" w:lineRule="auto"/>
        <w:jc w:val="both"/>
      </w:pPr>
      <w:bookmarkStart w:id="20" w:name="_heading=h.qqdksm75epzc" w:colFirst="0" w:colLast="0"/>
      <w:bookmarkEnd w:id="20"/>
    </w:p>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1" w:name="_heading=h.44sinio" w:colFirst="0" w:colLast="0"/>
      <w:bookmarkEnd w:id="21"/>
      <w:r>
        <w:rPr>
          <w:b/>
          <w:color w:val="000000"/>
          <w:szCs w:val="28"/>
        </w:rPr>
        <w:t>9.</w:t>
      </w:r>
      <w:r w:rsidR="00827247">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3C0191" w:rsidRDefault="005C7EFA" w:rsidP="00827247">
      <w:pPr>
        <w:widowControl/>
        <w:numPr>
          <w:ilvl w:val="0"/>
          <w:numId w:val="3"/>
        </w:numPr>
        <w:spacing w:line="360" w:lineRule="auto"/>
        <w:ind w:left="1077" w:hanging="357"/>
        <w:jc w:val="both"/>
      </w:pPr>
      <w:bookmarkStart w:id="22" w:name="_heading=h.904jnvottwk3" w:colFirst="0" w:colLast="0"/>
      <w:bookmarkEnd w:id="22"/>
      <w:r>
        <w:t xml:space="preserve">ЭУК “Введение в науки о данных” // </w:t>
      </w:r>
      <w:hyperlink r:id="rId9">
        <w:r>
          <w:rPr>
            <w:color w:val="1155CC"/>
            <w:u w:val="single"/>
          </w:rPr>
          <w:t>https://campus.fa.ru/course/view.php?id=12718</w:t>
        </w:r>
      </w:hyperlink>
    </w:p>
    <w:p w:rsidR="003C0191" w:rsidRDefault="005C7EFA" w:rsidP="00827247">
      <w:pPr>
        <w:widowControl/>
        <w:numPr>
          <w:ilvl w:val="0"/>
          <w:numId w:val="3"/>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10">
        <w:r>
          <w:rPr>
            <w:color w:val="0000FF"/>
            <w:u w:val="single"/>
          </w:rPr>
          <w:t>http://portal.ufrf.ru/</w:t>
        </w:r>
      </w:hyperlink>
      <w:r>
        <w:t>.</w:t>
      </w:r>
    </w:p>
    <w:p w:rsidR="003C0191" w:rsidRDefault="005C7EFA" w:rsidP="00827247">
      <w:pPr>
        <w:widowControl/>
        <w:numPr>
          <w:ilvl w:val="0"/>
          <w:numId w:val="3"/>
        </w:numPr>
        <w:spacing w:line="360" w:lineRule="auto"/>
        <w:ind w:left="1077" w:hanging="357"/>
        <w:jc w:val="both"/>
      </w:pPr>
      <w:r>
        <w:t xml:space="preserve">Сайт кафедры Департамента анализа данных и машинного </w:t>
      </w:r>
      <w:proofErr w:type="spellStart"/>
      <w:r>
        <w:t>обученния</w:t>
      </w:r>
      <w:proofErr w:type="spellEnd"/>
      <w:r>
        <w:t xml:space="preserve">. </w:t>
      </w:r>
      <w:hyperlink r:id="rId11">
        <w:r>
          <w:rPr>
            <w:color w:val="0000FF"/>
            <w:u w:val="single"/>
          </w:rPr>
          <w:t>http://findata.fa.ru</w:t>
        </w:r>
      </w:hyperlink>
    </w:p>
    <w:p w:rsidR="003C0191" w:rsidRDefault="005C7EFA" w:rsidP="00827247">
      <w:pPr>
        <w:widowControl/>
        <w:numPr>
          <w:ilvl w:val="0"/>
          <w:numId w:val="3"/>
        </w:numPr>
        <w:spacing w:line="360" w:lineRule="auto"/>
        <w:ind w:left="1077" w:hanging="357"/>
        <w:jc w:val="both"/>
      </w:pPr>
      <w:r>
        <w:t xml:space="preserve">Электронная библиотека Финансового университета (ЭБ) </w:t>
      </w:r>
      <w:hyperlink r:id="rId12">
        <w:r>
          <w:rPr>
            <w:color w:val="0000FF"/>
            <w:u w:val="single"/>
          </w:rPr>
          <w:t>http://elib.fa.ru/</w:t>
        </w:r>
      </w:hyperlink>
      <w:r>
        <w:t xml:space="preserve"> (</w:t>
      </w:r>
      <w:hyperlink r:id="rId13">
        <w:r>
          <w:rPr>
            <w:color w:val="0000FF"/>
            <w:u w:val="single"/>
          </w:rPr>
          <w:t>http://library.fa.ru/files/elibfa.pdf</w:t>
        </w:r>
      </w:hyperlink>
      <w:r>
        <w:t xml:space="preserve">) </w:t>
      </w:r>
    </w:p>
    <w:p w:rsidR="003C0191" w:rsidRDefault="005C7EFA" w:rsidP="00827247">
      <w:pPr>
        <w:widowControl/>
        <w:numPr>
          <w:ilvl w:val="0"/>
          <w:numId w:val="3"/>
        </w:numPr>
        <w:spacing w:line="360" w:lineRule="auto"/>
        <w:ind w:left="1077" w:hanging="357"/>
        <w:jc w:val="both"/>
      </w:pPr>
      <w:r>
        <w:t xml:space="preserve">Документация по </w:t>
      </w:r>
      <w:proofErr w:type="spellStart"/>
      <w:r>
        <w:t>Azure</w:t>
      </w:r>
      <w:proofErr w:type="spellEnd"/>
      <w:r>
        <w:t xml:space="preserve"> ML  </w:t>
      </w:r>
      <w:hyperlink r:id="rId14">
        <w:r>
          <w:rPr>
            <w:color w:val="0000FF"/>
            <w:u w:val="single"/>
          </w:rPr>
          <w:t>https://docs.microsoft.com/ru-ru/azure/machine-learning/studio/</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Applied Machine Learning</w:t>
      </w:r>
      <w:r w:rsidRPr="005C7EFA">
        <w:rPr>
          <w:lang w:val="en-US"/>
        </w:rPr>
        <w:t xml:space="preserve"> / Microsoft. – </w:t>
      </w:r>
      <w:hyperlink r:id="rId15">
        <w:r w:rsidRPr="005C7EFA">
          <w:rPr>
            <w:color w:val="0000FF"/>
            <w:u w:val="single"/>
            <w:lang w:val="en-US"/>
          </w:rPr>
          <w:t>https://www.edx.org/course/applied-machine-learning-microsoft-dat203-3x-1</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Data Science Essentials</w:t>
      </w:r>
      <w:r w:rsidRPr="005C7EFA">
        <w:rPr>
          <w:lang w:val="en-US"/>
        </w:rPr>
        <w:t xml:space="preserve"> / Microsoft. – </w:t>
      </w:r>
      <w:hyperlink r:id="rId16">
        <w:r w:rsidRPr="005C7EFA">
          <w:rPr>
            <w:color w:val="0000FF"/>
            <w:u w:val="single"/>
            <w:lang w:val="en-US"/>
          </w:rPr>
          <w:t>https://www.edx.org/course/data-science-essentials-microsoft-dat203-1x-3</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Principles of Machine Learning</w:t>
      </w:r>
      <w:r w:rsidRPr="005C7EFA">
        <w:rPr>
          <w:lang w:val="en-US"/>
        </w:rPr>
        <w:t xml:space="preserve"> / Microsoft. – </w:t>
      </w:r>
      <w:hyperlink r:id="rId17">
        <w:r w:rsidRPr="005C7EFA">
          <w:rPr>
            <w:color w:val="0000FF"/>
            <w:u w:val="single"/>
            <w:lang w:val="en-US"/>
          </w:rPr>
          <w:t>https://www.edx.org/course/principles-machine-learning-microsoft-dat203-2x-3</w:t>
        </w:r>
      </w:hyperlink>
    </w:p>
    <w:p w:rsidR="003C0191" w:rsidRDefault="005C7EFA" w:rsidP="00827247">
      <w:pPr>
        <w:widowControl/>
        <w:numPr>
          <w:ilvl w:val="0"/>
          <w:numId w:val="3"/>
        </w:numPr>
        <w:spacing w:line="360" w:lineRule="auto"/>
        <w:ind w:left="1077" w:hanging="357"/>
        <w:jc w:val="both"/>
      </w:pPr>
      <w:r>
        <w:t xml:space="preserve">Профессиональный ресурс по машинному обучению. – </w:t>
      </w:r>
      <w:hyperlink r:id="rId18">
        <w:r>
          <w:rPr>
            <w:color w:val="0000FF"/>
            <w:u w:val="single"/>
          </w:rPr>
          <w:t>https://machinelearning.ru</w:t>
        </w:r>
      </w:hyperlink>
    </w:p>
    <w:p w:rsidR="003C0191" w:rsidRDefault="005C7EFA" w:rsidP="00827247">
      <w:pPr>
        <w:widowControl/>
        <w:numPr>
          <w:ilvl w:val="0"/>
          <w:numId w:val="3"/>
        </w:numPr>
        <w:spacing w:line="360" w:lineRule="auto"/>
        <w:ind w:left="1077" w:hanging="357"/>
        <w:jc w:val="both"/>
        <w:rPr>
          <w:color w:val="0000FF"/>
          <w:u w:val="single"/>
        </w:rPr>
      </w:pPr>
      <w:r>
        <w:t xml:space="preserve">Специализация «Машинное обучение и анализ данных» / МФТИ и Яндекс. – </w:t>
      </w:r>
      <w:hyperlink r:id="rId19">
        <w:r>
          <w:rPr>
            <w:color w:val="0000FF"/>
            <w:u w:val="single"/>
          </w:rPr>
          <w:t>https://www.coursera.org/specializations/machine-learning-data-analysis</w:t>
        </w:r>
      </w:hyperlink>
    </w:p>
    <w:p w:rsidR="003C0191" w:rsidRDefault="005C7EFA" w:rsidP="00827247">
      <w:pPr>
        <w:widowControl/>
        <w:numPr>
          <w:ilvl w:val="0"/>
          <w:numId w:val="3"/>
        </w:numPr>
        <w:spacing w:line="360" w:lineRule="auto"/>
      </w:pPr>
      <w:r>
        <w:lastRenderedPageBreak/>
        <w:t>Электронная библиотека Финансового университета (ЭБ) http://elib.fa.ru/</w:t>
      </w:r>
    </w:p>
    <w:p w:rsidR="003C0191" w:rsidRDefault="005C7EFA" w:rsidP="00827247">
      <w:pPr>
        <w:widowControl/>
        <w:numPr>
          <w:ilvl w:val="0"/>
          <w:numId w:val="3"/>
        </w:numPr>
        <w:spacing w:line="360" w:lineRule="auto"/>
      </w:pPr>
      <w:r>
        <w:t xml:space="preserve"> Электронно-библиотечная система BOOK.RU http://www.book.ru</w:t>
      </w:r>
    </w:p>
    <w:p w:rsidR="003C0191" w:rsidRDefault="005C7EFA" w:rsidP="00827247">
      <w:pPr>
        <w:widowControl/>
        <w:numPr>
          <w:ilvl w:val="0"/>
          <w:numId w:val="3"/>
        </w:numPr>
        <w:spacing w:line="360" w:lineRule="auto"/>
      </w:pPr>
      <w:r>
        <w:t>Электронно-библиотечная система «Университетская библиотека ОНЛАЙН» http://biblioclub.ru/</w:t>
      </w:r>
    </w:p>
    <w:p w:rsidR="003C0191" w:rsidRDefault="005C7EFA" w:rsidP="00827247">
      <w:pPr>
        <w:widowControl/>
        <w:numPr>
          <w:ilvl w:val="0"/>
          <w:numId w:val="3"/>
        </w:numPr>
        <w:spacing w:line="360" w:lineRule="auto"/>
      </w:pPr>
      <w:r>
        <w:t xml:space="preserve">Электронно-библиотечная система </w:t>
      </w:r>
      <w:proofErr w:type="spellStart"/>
      <w:r>
        <w:t>Znanium</w:t>
      </w:r>
      <w:proofErr w:type="spellEnd"/>
      <w:r>
        <w:t xml:space="preserve"> http://www.znanium.com</w:t>
      </w:r>
    </w:p>
    <w:p w:rsidR="003C0191" w:rsidRDefault="005C7EFA" w:rsidP="00827247">
      <w:pPr>
        <w:widowControl/>
        <w:numPr>
          <w:ilvl w:val="0"/>
          <w:numId w:val="3"/>
        </w:numPr>
        <w:spacing w:line="360" w:lineRule="auto"/>
      </w:pPr>
      <w:r>
        <w:t>Электронно-библиотечная система издательства «ЮРАЙТ» https://urait.ru/</w:t>
      </w:r>
    </w:p>
    <w:p w:rsidR="003C0191" w:rsidRDefault="005C7EFA" w:rsidP="00827247">
      <w:pPr>
        <w:widowControl/>
        <w:numPr>
          <w:ilvl w:val="0"/>
          <w:numId w:val="3"/>
        </w:numPr>
        <w:spacing w:line="360" w:lineRule="auto"/>
      </w:pPr>
      <w:r>
        <w:t>Электронно-библиотечная система издательства Проспект http://ebs.prospekt.org/books</w:t>
      </w:r>
    </w:p>
    <w:p w:rsidR="003C0191" w:rsidRDefault="005C7EFA" w:rsidP="00827247">
      <w:pPr>
        <w:widowControl/>
        <w:numPr>
          <w:ilvl w:val="0"/>
          <w:numId w:val="3"/>
        </w:numPr>
        <w:spacing w:line="360" w:lineRule="auto"/>
      </w:pPr>
      <w:r>
        <w:t>Электронно-библиотечная система издательства «Лань» https://e.lanbook.com/</w:t>
      </w:r>
    </w:p>
    <w:p w:rsidR="003C0191" w:rsidRDefault="005C7EFA" w:rsidP="00827247">
      <w:pPr>
        <w:widowControl/>
        <w:numPr>
          <w:ilvl w:val="0"/>
          <w:numId w:val="3"/>
        </w:numPr>
        <w:spacing w:line="360" w:lineRule="auto"/>
      </w:pPr>
      <w:r>
        <w:t>Электронная библиотека Издательского дома «Гребенников» https://grebennikon.ru/</w:t>
      </w:r>
    </w:p>
    <w:p w:rsidR="003C0191" w:rsidRDefault="005C7EFA" w:rsidP="00827247">
      <w:pPr>
        <w:widowControl/>
        <w:numPr>
          <w:ilvl w:val="0"/>
          <w:numId w:val="3"/>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3C0191" w:rsidRDefault="005C7EFA" w:rsidP="00827247">
      <w:pPr>
        <w:widowControl/>
        <w:numPr>
          <w:ilvl w:val="0"/>
          <w:numId w:val="3"/>
        </w:numPr>
        <w:spacing w:line="360" w:lineRule="auto"/>
      </w:pPr>
      <w:r>
        <w:t>Научная электронная библиотека eLibrary.ru http://elibrary.ru</w:t>
      </w:r>
    </w:p>
    <w:p w:rsidR="003C0191" w:rsidRDefault="005C7EFA" w:rsidP="00827247">
      <w:pPr>
        <w:widowControl/>
        <w:numPr>
          <w:ilvl w:val="0"/>
          <w:numId w:val="3"/>
        </w:numPr>
        <w:spacing w:line="360" w:lineRule="auto"/>
      </w:pPr>
      <w:r>
        <w:t>Национальная электронная библиотека http://нэб.рф/</w:t>
      </w:r>
    </w:p>
    <w:p w:rsidR="003C0191" w:rsidRDefault="003C0191">
      <w:pPr>
        <w:spacing w:line="276" w:lineRule="auto"/>
        <w:rPr>
          <w:color w:val="000000"/>
        </w:rPr>
      </w:pP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3" w:name="_heading=h.2jxsxqh" w:colFirst="0" w:colLast="0"/>
      <w:bookmarkEnd w:id="23"/>
      <w:r>
        <w:rPr>
          <w:b/>
          <w:color w:val="000000"/>
          <w:szCs w:val="28"/>
        </w:rPr>
        <w:t>10.</w:t>
      </w:r>
      <w:r w:rsidR="00FD3A79">
        <w:rPr>
          <w:b/>
          <w:color w:val="000000"/>
          <w:szCs w:val="28"/>
        </w:rPr>
        <w:t xml:space="preserve"> </w:t>
      </w:r>
      <w:r>
        <w:rPr>
          <w:b/>
          <w:color w:val="000000"/>
          <w:szCs w:val="28"/>
        </w:rPr>
        <w:t>Методические указания для обучающихся по освоению дисциплины.</w:t>
      </w:r>
    </w:p>
    <w:p w:rsidR="003C0191" w:rsidRDefault="005C7EFA">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3C0191" w:rsidRDefault="005C7EFA">
      <w:pPr>
        <w:widowControl/>
        <w:spacing w:after="200" w:line="360" w:lineRule="auto"/>
        <w:ind w:firstLine="709"/>
        <w:jc w:val="both"/>
      </w:pPr>
      <w:r>
        <w:lastRenderedPageBreak/>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3C0191" w:rsidRDefault="005C7EFA">
      <w:pPr>
        <w:widowControl/>
        <w:spacing w:after="200" w:line="360" w:lineRule="auto"/>
        <w:ind w:firstLine="720"/>
        <w:jc w:val="both"/>
      </w:pPr>
      <w:r>
        <w:t xml:space="preserve">Формой промежуточной аттестации по дисциплине является экзамен. Критерии текущего контроля успеваемости устанавливает преподаватель и сообщает студентам на первом занятии. </w:t>
      </w:r>
    </w:p>
    <w:p w:rsidR="003C0191" w:rsidRDefault="005C7EFA">
      <w:pPr>
        <w:spacing w:line="360" w:lineRule="auto"/>
        <w:jc w:val="both"/>
        <w:rPr>
          <w:b/>
        </w:rPr>
      </w:pPr>
      <w:r>
        <w:t>Основные этапы работы студента по дисциплине</w:t>
      </w:r>
      <w:r>
        <w:rPr>
          <w:b/>
          <w:i/>
          <w:highlight w:val="white"/>
        </w:rPr>
        <w:t xml:space="preserve"> </w:t>
      </w:r>
      <w:r>
        <w:rPr>
          <w:b/>
        </w:rPr>
        <w:t>Введение в науки о данных</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3C0191" w:rsidRDefault="005C7EFA">
      <w:pPr>
        <w:spacing w:line="360" w:lineRule="auto"/>
        <w:jc w:val="both"/>
      </w:pPr>
      <w:r>
        <w:t>Рекомендации по работе с учебным материалом:</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3C0191" w:rsidRDefault="005C7EFA">
      <w:pPr>
        <w:spacing w:line="360" w:lineRule="auto"/>
        <w:jc w:val="both"/>
      </w:pPr>
      <w:r>
        <w:t>Рекомендации по работе на лекции и с лекционным материалом:</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 xml:space="preserve">Ведение записей на лекции важно и полезно для лучшего осмысливания </w:t>
      </w:r>
      <w:r>
        <w:rPr>
          <w:color w:val="000000"/>
        </w:rPr>
        <w:lastRenderedPageBreak/>
        <w:t>материала, для сохранения информации, с целью ее дальнейшего использования.</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3C0191" w:rsidRDefault="005C7EFA">
      <w:pPr>
        <w:spacing w:line="360" w:lineRule="auto"/>
        <w:jc w:val="both"/>
      </w:pPr>
      <w:r>
        <w:t>Рекомендации по работе с литературой:</w:t>
      </w:r>
    </w:p>
    <w:p w:rsidR="003C0191" w:rsidRDefault="005C7EFA">
      <w:pPr>
        <w:numPr>
          <w:ilvl w:val="3"/>
          <w:numId w:val="8"/>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3C0191" w:rsidRDefault="005C7EFA">
      <w:pPr>
        <w:numPr>
          <w:ilvl w:val="3"/>
          <w:numId w:val="8"/>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3C0191" w:rsidRDefault="005C7EFA">
      <w:pPr>
        <w:spacing w:line="360" w:lineRule="auto"/>
        <w:jc w:val="both"/>
      </w:pPr>
      <w:r>
        <w:t>Рекомендации по выполнению контрольной работы:</w:t>
      </w:r>
    </w:p>
    <w:p w:rsidR="003C0191" w:rsidRDefault="005C7EF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3C0191" w:rsidRDefault="005C7EFA">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3C0191" w:rsidRDefault="005C7EFA">
      <w:pPr>
        <w:numPr>
          <w:ilvl w:val="0"/>
          <w:numId w:val="4"/>
        </w:numPr>
        <w:pBdr>
          <w:top w:val="nil"/>
          <w:left w:val="nil"/>
          <w:bottom w:val="nil"/>
          <w:right w:val="nil"/>
          <w:between w:val="nil"/>
        </w:pBdr>
        <w:spacing w:line="360" w:lineRule="auto"/>
        <w:jc w:val="both"/>
        <w:rPr>
          <w:color w:val="000000"/>
        </w:rPr>
      </w:pPr>
      <w:bookmarkStart w:id="24" w:name="_heading=h.z337ya" w:colFirst="0" w:colLast="0"/>
      <w:bookmarkEnd w:id="24"/>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3C0191" w:rsidRDefault="003C0191">
      <w:pPr>
        <w:pBdr>
          <w:top w:val="nil"/>
          <w:left w:val="nil"/>
          <w:bottom w:val="nil"/>
          <w:right w:val="nil"/>
          <w:between w:val="nil"/>
        </w:pBdr>
        <w:spacing w:line="360" w:lineRule="auto"/>
        <w:ind w:left="720"/>
        <w:jc w:val="both"/>
        <w:rPr>
          <w:color w:val="000000"/>
        </w:rPr>
      </w:pPr>
      <w:bookmarkStart w:id="25" w:name="_heading=h.3znysh7" w:colFirst="0" w:colLast="0"/>
      <w:bookmarkEnd w:id="25"/>
    </w:p>
    <w:p w:rsidR="003C0191" w:rsidRDefault="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C0191" w:rsidRDefault="005C7EFA">
      <w:pPr>
        <w:spacing w:line="360" w:lineRule="auto"/>
        <w:ind w:left="284"/>
        <w:jc w:val="both"/>
      </w:pPr>
      <w:r>
        <w:t>11.1. Комплект лицензионного программного обеспечения</w:t>
      </w:r>
    </w:p>
    <w:p w:rsidR="003C0191" w:rsidRDefault="005C7EFA">
      <w:pPr>
        <w:spacing w:line="360" w:lineRule="auto"/>
        <w:ind w:left="284"/>
        <w:jc w:val="both"/>
      </w:pPr>
      <w:r>
        <w:t xml:space="preserve">      1. Пакет офисных программ</w:t>
      </w:r>
      <w:r w:rsidR="00827247">
        <w:t>,</w:t>
      </w:r>
    </w:p>
    <w:p w:rsidR="003C0191" w:rsidRDefault="005C7EFA">
      <w:pPr>
        <w:spacing w:line="360" w:lineRule="auto"/>
        <w:ind w:left="284"/>
        <w:jc w:val="both"/>
      </w:pPr>
      <w:r>
        <w:t xml:space="preserve">      2. Антивирус </w:t>
      </w:r>
      <w:proofErr w:type="spellStart"/>
      <w:r>
        <w:t>Kaspersky</w:t>
      </w:r>
      <w:proofErr w:type="spellEnd"/>
      <w:r w:rsidR="00827247">
        <w:t>.</w:t>
      </w:r>
    </w:p>
    <w:p w:rsidR="003C0191" w:rsidRDefault="005C7EFA">
      <w:pPr>
        <w:spacing w:line="360" w:lineRule="auto"/>
        <w:ind w:left="284"/>
        <w:jc w:val="both"/>
      </w:pPr>
      <w:r>
        <w:t>11.2. Современные профессиональные базы данных и информационные справочные системы</w:t>
      </w:r>
    </w:p>
    <w:p w:rsidR="003C0191" w:rsidRDefault="005C7EFA">
      <w:pPr>
        <w:numPr>
          <w:ilvl w:val="0"/>
          <w:numId w:val="1"/>
        </w:numPr>
        <w:spacing w:line="360" w:lineRule="auto"/>
        <w:jc w:val="both"/>
      </w:pPr>
      <w:r>
        <w:t>Информационно-правовая система «Гарант»,</w:t>
      </w:r>
    </w:p>
    <w:p w:rsidR="003C0191" w:rsidRDefault="005C7EFA">
      <w:pPr>
        <w:numPr>
          <w:ilvl w:val="0"/>
          <w:numId w:val="1"/>
        </w:numPr>
        <w:spacing w:line="360" w:lineRule="auto"/>
        <w:jc w:val="both"/>
      </w:pPr>
      <w:r>
        <w:lastRenderedPageBreak/>
        <w:t>Информационно-правовая система «Консультант Плюс»,</w:t>
      </w:r>
    </w:p>
    <w:p w:rsidR="003C0191" w:rsidRDefault="005C7EFA">
      <w:pPr>
        <w:widowControl/>
        <w:numPr>
          <w:ilvl w:val="0"/>
          <w:numId w:val="1"/>
        </w:numPr>
        <w:spacing w:line="360" w:lineRule="auto"/>
        <w:jc w:val="both"/>
      </w:pPr>
      <w:r>
        <w:t>Электронная энциклопедия: htpp://ru.wikipedia.org/wiki/Wiki</w:t>
      </w:r>
    </w:p>
    <w:p w:rsidR="003C0191" w:rsidRDefault="005C7EFA">
      <w:pPr>
        <w:widowControl/>
        <w:numPr>
          <w:ilvl w:val="0"/>
          <w:numId w:val="1"/>
        </w:numPr>
        <w:spacing w:line="360" w:lineRule="auto"/>
        <w:jc w:val="both"/>
      </w:pPr>
      <w:r>
        <w:t xml:space="preserve">Система комплексного раскрытия информации «СКРИН» - </w:t>
      </w:r>
      <w:hyperlink r:id="rId20">
        <w:r>
          <w:rPr>
            <w:color w:val="000000"/>
            <w:u w:val="single"/>
          </w:rPr>
          <w:t>http://www.skrin.ru/</w:t>
        </w:r>
      </w:hyperlink>
      <w:r>
        <w:t xml:space="preserve"> </w:t>
      </w:r>
    </w:p>
    <w:p w:rsidR="003C0191" w:rsidRDefault="005C7EFA">
      <w:pPr>
        <w:spacing w:line="360" w:lineRule="auto"/>
        <w:ind w:left="284"/>
        <w:jc w:val="both"/>
      </w:pPr>
      <w:r>
        <w:t xml:space="preserve">11.3. Сертифицированные программные и аппаратные средства защиты информации: </w:t>
      </w:r>
    </w:p>
    <w:p w:rsidR="003C0191" w:rsidRDefault="005C7EFA">
      <w:pPr>
        <w:spacing w:line="360" w:lineRule="auto"/>
        <w:ind w:left="284"/>
        <w:jc w:val="both"/>
      </w:pPr>
      <w:r>
        <w:t xml:space="preserve">      -  не предусмотрены.</w:t>
      </w:r>
    </w:p>
    <w:p w:rsidR="003C0191" w:rsidRDefault="005C7EFA">
      <w:pPr>
        <w:spacing w:line="360" w:lineRule="auto"/>
        <w:jc w:val="both"/>
      </w:pPr>
      <w:r>
        <w:t xml:space="preserve">    11.4.  Язык программирования </w:t>
      </w:r>
      <w:proofErr w:type="spellStart"/>
      <w:r>
        <w:t>Python</w:t>
      </w:r>
      <w:proofErr w:type="spellEnd"/>
      <w:r>
        <w:t xml:space="preserve"> 3.8 (или старше).</w:t>
      </w:r>
    </w:p>
    <w:p w:rsidR="003C0191" w:rsidRDefault="005C7EF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3C0191" w:rsidRDefault="003C0191"/>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6" w:name="_heading=h.3j2qqm3" w:colFirst="0" w:colLast="0"/>
      <w:bookmarkEnd w:id="26"/>
      <w:r>
        <w:rPr>
          <w:b/>
          <w:color w:val="000000"/>
          <w:szCs w:val="28"/>
        </w:rPr>
        <w:t>12. Описание материально-технической базы, необходимой для осуществления образовательного процесса по дисциплине</w:t>
      </w:r>
      <w:r w:rsidR="00827247">
        <w:rPr>
          <w:b/>
          <w:color w:val="000000"/>
          <w:szCs w:val="28"/>
        </w:rPr>
        <w:t xml:space="preserve"> </w:t>
      </w:r>
    </w:p>
    <w:p w:rsidR="003C0191" w:rsidRDefault="005C7EFA">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3C0191">
      <w:footerReference w:type="default" r:id="rId21"/>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EAF" w:rsidRDefault="00F41EAF">
      <w:r>
        <w:separator/>
      </w:r>
    </w:p>
  </w:endnote>
  <w:endnote w:type="continuationSeparator" w:id="0">
    <w:p w:rsidR="00F41EAF" w:rsidRDefault="00F4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EFA" w:rsidRDefault="005C7EF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FD3A79">
      <w:rPr>
        <w:noProof/>
        <w:color w:val="000000"/>
      </w:rPr>
      <w:t>20</w:t>
    </w:r>
    <w:r>
      <w:rPr>
        <w:color w:val="000000"/>
      </w:rPr>
      <w:fldChar w:fldCharType="end"/>
    </w:r>
  </w:p>
  <w:p w:rsidR="005C7EFA" w:rsidRDefault="005C7EF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EAF" w:rsidRDefault="00F41EAF">
      <w:r>
        <w:separator/>
      </w:r>
    </w:p>
  </w:footnote>
  <w:footnote w:type="continuationSeparator" w:id="0">
    <w:p w:rsidR="00F41EAF" w:rsidRDefault="00F41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F07A7"/>
    <w:multiLevelType w:val="multilevel"/>
    <w:tmpl w:val="964E99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9427BA"/>
    <w:multiLevelType w:val="multilevel"/>
    <w:tmpl w:val="AB5A388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 w15:restartNumberingAfterBreak="0">
    <w:nsid w:val="263622E1"/>
    <w:multiLevelType w:val="multilevel"/>
    <w:tmpl w:val="B924358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BD13E1C"/>
    <w:multiLevelType w:val="multilevel"/>
    <w:tmpl w:val="098A56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2B50E0F"/>
    <w:multiLevelType w:val="multilevel"/>
    <w:tmpl w:val="445861DE"/>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6ABA2948"/>
    <w:multiLevelType w:val="multilevel"/>
    <w:tmpl w:val="B4ACC6D2"/>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3112B85"/>
    <w:multiLevelType w:val="multilevel"/>
    <w:tmpl w:val="7758EFD6"/>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9809F0"/>
    <w:multiLevelType w:val="multilevel"/>
    <w:tmpl w:val="BC464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191"/>
    <w:rsid w:val="00177C59"/>
    <w:rsid w:val="003C0191"/>
    <w:rsid w:val="005C7EFA"/>
    <w:rsid w:val="0077122A"/>
    <w:rsid w:val="00827247"/>
    <w:rsid w:val="00A23298"/>
    <w:rsid w:val="00BC08BA"/>
    <w:rsid w:val="00C07B57"/>
    <w:rsid w:val="00DF7A7C"/>
    <w:rsid w:val="00F41EAF"/>
    <w:rsid w:val="00FD3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769B9"/>
  <w15:docId w15:val="{DC1CA955-9065-4F71-879A-B7C04CF4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1"/>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 TargetMode="External"/><Relationship Id="rId13" Type="http://schemas.openxmlformats.org/officeDocument/2006/relationships/hyperlink" Target="http://library.fa.ru/files/elibfa.pdf" TargetMode="External"/><Relationship Id="rId18" Type="http://schemas.openxmlformats.org/officeDocument/2006/relationships/hyperlink" Target="https://machinelearnin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edx.org/course/principles-machine-learning-microsoft-dat203-2x-3" TargetMode="External"/><Relationship Id="rId2" Type="http://schemas.openxmlformats.org/officeDocument/2006/relationships/numbering" Target="numbering.xml"/><Relationship Id="rId16" Type="http://schemas.openxmlformats.org/officeDocument/2006/relationships/hyperlink" Target="https://www.edx.org/course/data-science-essentials-microsoft-dat203-1x-3"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data.fa.ru" TargetMode="External"/><Relationship Id="rId5" Type="http://schemas.openxmlformats.org/officeDocument/2006/relationships/webSettings" Target="webSettings.xml"/><Relationship Id="rId15" Type="http://schemas.openxmlformats.org/officeDocument/2006/relationships/hyperlink" Target="https://www.edx.org/course/applied-machine-learning-microsoft-dat203-3x-1" TargetMode="External"/><Relationship Id="rId23" Type="http://schemas.openxmlformats.org/officeDocument/2006/relationships/theme" Target="theme/theme1.xml"/><Relationship Id="rId10" Type="http://schemas.openxmlformats.org/officeDocument/2006/relationships/hyperlink" Target="http://portal.ufrf.ru/" TargetMode="External"/><Relationship Id="rId19" Type="http://schemas.openxmlformats.org/officeDocument/2006/relationships/hyperlink" Target="https://www.coursera.org/specializations/machine-learning-data-analysis" TargetMode="External"/><Relationship Id="rId4" Type="http://schemas.openxmlformats.org/officeDocument/2006/relationships/settings" Target="settings.xml"/><Relationship Id="rId9" Type="http://schemas.openxmlformats.org/officeDocument/2006/relationships/hyperlink" Target="https://campus.fa.ru/course/view.php?id=12718" TargetMode="External"/><Relationship Id="rId14" Type="http://schemas.openxmlformats.org/officeDocument/2006/relationships/hyperlink" Target="https://docs.microsoft.com/ru-ru/azure/machine-learning/studi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3hdRMrMlfEIPVpMpgS6MU/Loew==">CgMxLjAyCGguZ2pkZ3hzMgloLjMwajB6bGwyCWguMWZvYjl0ZTIOaC40ZTlodTQxamJ1d3MyCWguMmV0OTJwMDIIaC50eWpjd3QyCWguM2R5NnZrbTINaC5paGE4azNteGh3djIJaC4xN2RwOHZ1MgloLjRkMzRvZzgyDmguMWQ1eWFnYWJ1YTdwMg5oLjk4NjlxNGcxNTJlcjIOaC4xeHVkc2NsZG9lY3MyDmguZGxwaHdhdmRvdWJlMgloLjI2aW4xcmcyCGgubG54Yno5MgloLjM1bmt1bjIyCWguMWtzdjR1djIOaC5vbWNzejc3NG4xZWQyDmgucXFka3NtNzVlcHpjMgloLjQ0c2luaW8yDmguOTA0am52b3R0d2szMgloLjJqeHN4cWgyCGguejMzN3lhMgloLjN6bnlzaDcyCWguM2oycXFtMzgAciExRmM3c0NFVlJZZWJwd1Z2U1hZZHBTR3BsUmFzTmVra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5544</Words>
  <Characters>31601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dcterms:created xsi:type="dcterms:W3CDTF">2023-06-16T13:25:00Z</dcterms:created>
  <dcterms:modified xsi:type="dcterms:W3CDTF">2023-06-19T14:44:00Z</dcterms:modified>
</cp:coreProperties>
</file>